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E64802" w14:textId="77777777" w:rsidR="00292430" w:rsidRDefault="00000000">
      <w:pPr>
        <w:spacing w:after="0" w:line="360" w:lineRule="auto"/>
        <w:jc w:val="center"/>
        <w:rPr>
          <w:b/>
        </w:rPr>
      </w:pPr>
      <w:r>
        <w:rPr>
          <w:b/>
        </w:rPr>
        <w:t xml:space="preserve">PROCESO DE GESTIÓN DE FORMACIÓN PROFESIONAL INTEGRAL </w:t>
      </w:r>
    </w:p>
    <w:p w14:paraId="5B654725" w14:textId="77777777" w:rsidR="00292430" w:rsidRDefault="00000000">
      <w:pPr>
        <w:spacing w:after="0" w:line="360" w:lineRule="auto"/>
        <w:jc w:val="center"/>
        <w:rPr>
          <w:b/>
          <w:color w:val="FF0000"/>
        </w:rPr>
      </w:pPr>
      <w:r>
        <w:rPr>
          <w:b/>
        </w:rPr>
        <w:t>FORMATO GUÍA DE APRENDIZAJE</w:t>
      </w:r>
    </w:p>
    <w:p w14:paraId="57674F26" w14:textId="77777777" w:rsidR="00292430" w:rsidRDefault="00292430">
      <w:pPr>
        <w:rPr>
          <w:b/>
          <w:color w:val="000000"/>
        </w:rPr>
      </w:pPr>
    </w:p>
    <w:p w14:paraId="3154568C" w14:textId="6DDFD3A1" w:rsidR="00292430" w:rsidRDefault="00000000">
      <w:pPr>
        <w:jc w:val="both"/>
        <w:rPr>
          <w:rFonts w:ascii="Arial" w:eastAsia="Arial" w:hAnsi="Arial" w:cs="Arial"/>
          <w:b/>
          <w:sz w:val="20"/>
          <w:szCs w:val="20"/>
        </w:rPr>
      </w:pPr>
      <w:r>
        <w:rPr>
          <w:rFonts w:ascii="Arial" w:eastAsia="Arial" w:hAnsi="Arial" w:cs="Arial"/>
          <w:b/>
          <w:sz w:val="20"/>
          <w:szCs w:val="20"/>
        </w:rPr>
        <w:t>IDENTIFICACIÓN DE LA GU</w:t>
      </w:r>
      <w:r w:rsidR="00FC613C">
        <w:rPr>
          <w:rFonts w:ascii="Arial" w:eastAsia="Arial" w:hAnsi="Arial" w:cs="Arial"/>
          <w:b/>
          <w:sz w:val="20"/>
          <w:szCs w:val="20"/>
        </w:rPr>
        <w:t>Í</w:t>
      </w:r>
      <w:r>
        <w:rPr>
          <w:rFonts w:ascii="Arial" w:eastAsia="Arial" w:hAnsi="Arial" w:cs="Arial"/>
          <w:b/>
          <w:sz w:val="20"/>
          <w:szCs w:val="20"/>
        </w:rPr>
        <w:t>A DE APRENDIZAJE</w:t>
      </w:r>
    </w:p>
    <w:p w14:paraId="0B89085D" w14:textId="77777777" w:rsidR="00292430" w:rsidRDefault="00000000">
      <w:pPr>
        <w:numPr>
          <w:ilvl w:val="0"/>
          <w:numId w:val="2"/>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Denominación del Programa de Formación: </w:t>
      </w:r>
      <w:r>
        <w:rPr>
          <w:color w:val="000000"/>
        </w:rPr>
        <w:t>Técnico en programación de Software</w:t>
      </w:r>
    </w:p>
    <w:p w14:paraId="2312808C" w14:textId="77777777" w:rsidR="00292430" w:rsidRDefault="00000000">
      <w:pPr>
        <w:numPr>
          <w:ilvl w:val="0"/>
          <w:numId w:val="2"/>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Código del Programa de Formación: 233104 v2</w:t>
      </w:r>
    </w:p>
    <w:p w14:paraId="17DA4D82" w14:textId="77777777" w:rsidR="00292430" w:rsidRDefault="00000000">
      <w:pPr>
        <w:numPr>
          <w:ilvl w:val="0"/>
          <w:numId w:val="2"/>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Nombre del Proyecto: soluciones informáticas a la medida de las dinámicas educativas.</w:t>
      </w:r>
    </w:p>
    <w:p w14:paraId="2CDC351E" w14:textId="77777777" w:rsidR="00292430" w:rsidRDefault="00000000">
      <w:pPr>
        <w:numPr>
          <w:ilvl w:val="0"/>
          <w:numId w:val="2"/>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Fase del Proyecto: Análisis</w:t>
      </w:r>
    </w:p>
    <w:p w14:paraId="16EE7EEA" w14:textId="77777777" w:rsidR="00292430" w:rsidRDefault="00000000">
      <w:pPr>
        <w:numPr>
          <w:ilvl w:val="0"/>
          <w:numId w:val="2"/>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Actividad de Proyecto: </w:t>
      </w:r>
    </w:p>
    <w:p w14:paraId="5687A7A1" w14:textId="77777777" w:rsidR="00292430" w:rsidRDefault="00000000">
      <w:pPr>
        <w:numPr>
          <w:ilvl w:val="0"/>
          <w:numId w:val="1"/>
        </w:numPr>
        <w:pBdr>
          <w:top w:val="nil"/>
          <w:left w:val="nil"/>
          <w:bottom w:val="nil"/>
          <w:right w:val="nil"/>
          <w:between w:val="nil"/>
        </w:pBdr>
        <w:spacing w:after="0"/>
        <w:ind w:left="1418"/>
        <w:jc w:val="both"/>
        <w:rPr>
          <w:rFonts w:ascii="Arial" w:eastAsia="Arial" w:hAnsi="Arial" w:cs="Arial"/>
          <w:color w:val="000000"/>
          <w:sz w:val="20"/>
          <w:szCs w:val="20"/>
        </w:rPr>
      </w:pPr>
      <w:r>
        <w:rPr>
          <w:rFonts w:ascii="Arial" w:eastAsia="Arial" w:hAnsi="Arial" w:cs="Arial"/>
          <w:color w:val="000000"/>
          <w:sz w:val="20"/>
          <w:szCs w:val="20"/>
        </w:rPr>
        <w:t xml:space="preserve">Levantar los requerimientos del área o proceso de la Institución Educativa para la construcción de la solución informática delimitando su alcance. </w:t>
      </w:r>
    </w:p>
    <w:p w14:paraId="2D36B66A" w14:textId="77777777" w:rsidR="00292430" w:rsidRDefault="00000000">
      <w:pPr>
        <w:numPr>
          <w:ilvl w:val="0"/>
          <w:numId w:val="2"/>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Competencia: </w:t>
      </w:r>
    </w:p>
    <w:p w14:paraId="2700BBB4" w14:textId="77777777" w:rsidR="00292430" w:rsidRDefault="00000000">
      <w:pPr>
        <w:numPr>
          <w:ilvl w:val="1"/>
          <w:numId w:val="2"/>
        </w:numPr>
        <w:pBdr>
          <w:top w:val="nil"/>
          <w:left w:val="nil"/>
          <w:bottom w:val="nil"/>
          <w:right w:val="nil"/>
          <w:between w:val="nil"/>
        </w:pBdr>
        <w:spacing w:after="0"/>
        <w:jc w:val="both"/>
        <w:rPr>
          <w:rFonts w:ascii="Arial" w:eastAsia="Arial" w:hAnsi="Arial" w:cs="Arial"/>
          <w:color w:val="000000"/>
          <w:sz w:val="20"/>
          <w:szCs w:val="20"/>
        </w:rPr>
      </w:pPr>
      <w:r>
        <w:rPr>
          <w:rFonts w:ascii="Helvetica Neue" w:eastAsia="Helvetica Neue" w:hAnsi="Helvetica Neue" w:cs="Helvetica Neue"/>
          <w:sz w:val="20"/>
          <w:szCs w:val="20"/>
        </w:rPr>
        <w:t>Desarrollar la solución de software de acuerdo con el diseño y metodologías de desarrollo.</w:t>
      </w:r>
    </w:p>
    <w:p w14:paraId="622DAEE5" w14:textId="77777777" w:rsidR="00292430" w:rsidRDefault="00000000">
      <w:pPr>
        <w:numPr>
          <w:ilvl w:val="0"/>
          <w:numId w:val="2"/>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Resultados de Aprendizaje Alcanzar: </w:t>
      </w:r>
    </w:p>
    <w:p w14:paraId="0D9B847A" w14:textId="77777777" w:rsidR="00292430" w:rsidRDefault="00000000">
      <w:pPr>
        <w:numPr>
          <w:ilvl w:val="1"/>
          <w:numId w:val="2"/>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Helvetica Neue" w:eastAsia="Helvetica Neue" w:hAnsi="Helvetica Neue" w:cs="Helvetica Neue"/>
          <w:sz w:val="20"/>
          <w:szCs w:val="20"/>
        </w:rPr>
        <w:t>Resolver procesos lógicos a través de la implementación de algoritmos y el lenguaje de programación seleccionado.</w:t>
      </w:r>
    </w:p>
    <w:p w14:paraId="2235E469" w14:textId="77777777" w:rsidR="00292430" w:rsidRDefault="00000000">
      <w:pPr>
        <w:numPr>
          <w:ilvl w:val="0"/>
          <w:numId w:val="2"/>
        </w:numPr>
        <w:pBdr>
          <w:top w:val="nil"/>
          <w:left w:val="nil"/>
          <w:bottom w:val="nil"/>
          <w:right w:val="nil"/>
          <w:between w:val="nil"/>
        </w:pBdr>
        <w:spacing w:after="0" w:line="240" w:lineRule="auto"/>
        <w:ind w:left="714" w:hanging="357"/>
        <w:jc w:val="both"/>
        <w:rPr>
          <w:rFonts w:ascii="Arial" w:eastAsia="Arial" w:hAnsi="Arial" w:cs="Arial"/>
          <w:color w:val="000000"/>
          <w:sz w:val="20"/>
          <w:szCs w:val="20"/>
        </w:rPr>
      </w:pPr>
      <w:r>
        <w:rPr>
          <w:rFonts w:ascii="Arial" w:eastAsia="Arial" w:hAnsi="Arial" w:cs="Arial"/>
          <w:color w:val="000000"/>
          <w:sz w:val="20"/>
          <w:szCs w:val="20"/>
        </w:rPr>
        <w:t>Duración de la Guía: 216 Horas</w:t>
      </w:r>
    </w:p>
    <w:p w14:paraId="08884A71" w14:textId="77777777" w:rsidR="00292430" w:rsidRDefault="00292430">
      <w:pPr>
        <w:tabs>
          <w:tab w:val="left" w:pos="4320"/>
          <w:tab w:val="left" w:pos="4485"/>
          <w:tab w:val="left" w:pos="5445"/>
        </w:tabs>
        <w:jc w:val="both"/>
        <w:rPr>
          <w:rFonts w:ascii="Arial" w:eastAsia="Arial" w:hAnsi="Arial" w:cs="Arial"/>
          <w:b/>
          <w:sz w:val="20"/>
          <w:szCs w:val="20"/>
        </w:rPr>
      </w:pPr>
    </w:p>
    <w:p w14:paraId="6F9C90AA" w14:textId="77777777" w:rsidR="00292430" w:rsidRDefault="00000000">
      <w:pPr>
        <w:tabs>
          <w:tab w:val="left" w:pos="4320"/>
          <w:tab w:val="left" w:pos="4485"/>
          <w:tab w:val="left" w:pos="5445"/>
        </w:tabs>
        <w:jc w:val="both"/>
        <w:rPr>
          <w:rFonts w:ascii="Arial" w:eastAsia="Arial" w:hAnsi="Arial" w:cs="Arial"/>
          <w:b/>
          <w:sz w:val="20"/>
          <w:szCs w:val="20"/>
        </w:rPr>
      </w:pPr>
      <w:r>
        <w:rPr>
          <w:rFonts w:ascii="Arial" w:eastAsia="Arial" w:hAnsi="Arial" w:cs="Arial"/>
          <w:b/>
          <w:sz w:val="20"/>
          <w:szCs w:val="20"/>
        </w:rPr>
        <w:t>2. PRESENTACIÓN</w:t>
      </w:r>
    </w:p>
    <w:p w14:paraId="6466ABC3" w14:textId="77777777" w:rsidR="00292430" w:rsidRDefault="00000000">
      <w:pPr>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Nuestra sociedad vive en cambios constantes que hacen que nosotros como seres humanos nos acomodemos, y uno de estos, son los avances tecnológicos que de una u otra manera nos facilitan nuestro diario vivir, Pero, ¿quiénes son las personas encargadas de brindarnos esta clase de comodidad?, son aquellas que utilizan un factor muy importante, llamado CREATIVIDAD, pues esta no se limita a la pintura, la música o el teatro. Ahora se está extendiendo a las computadoras, por ejemplo, </w:t>
      </w:r>
      <w:r>
        <w:rPr>
          <w:rFonts w:ascii="Arial" w:eastAsia="Arial" w:hAnsi="Arial" w:cs="Arial"/>
          <w:b/>
          <w:i/>
          <w:sz w:val="20"/>
          <w:szCs w:val="20"/>
        </w:rPr>
        <w:t>Samantha, programadora de 17 años dice: “Creo que la motivación de ver que una idea de uno se hace realidad es increíble”. Esta niña creó una app llamada Vibe Music, que busca música apropiada al estado de ánimo</w:t>
      </w:r>
      <w:r>
        <w:rPr>
          <w:rFonts w:ascii="Arial" w:eastAsia="Arial" w:hAnsi="Arial" w:cs="Arial"/>
          <w:sz w:val="20"/>
          <w:szCs w:val="20"/>
        </w:rPr>
        <w:t xml:space="preserve">, (coddic.com, S.F) así como Samantha existen muchas personas creativas como Mark Zuckerberg creador de Facebook, Bill Gates creador de Microsoft, Steve Jobs creador de Apple, entre otros, y talvez tu puedas ser una de ellas aportando o satisfaciendo alguna necesidad con la ayuda de la tecnología. </w:t>
      </w:r>
    </w:p>
    <w:p w14:paraId="51D84828" w14:textId="77777777" w:rsidR="00292430" w:rsidRDefault="00000000">
      <w:pPr>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Una de las ramas que tiene la tecnología es la programación de software, la cual permite activar una variedad de estilos de aprendizaje, resolver problemas de la vida cotidiana y su entorno. </w:t>
      </w:r>
    </w:p>
    <w:p w14:paraId="71550B15" w14:textId="77777777" w:rsidR="00292430" w:rsidRDefault="00000000">
      <w:pPr>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Te invitamos a que con mucho entusiasmo desarrolles cada una de las actividades propuestas en esta guía y almacenes las evidencias en tu portafolio. Recuerda que entre la institución educativa y el Sena están trabajando articuladamente para formarte como técnico y que puedas ocupar una vacante en el sector productivo y laboral como fundamento en tu proyecto de vida.</w:t>
      </w:r>
    </w:p>
    <w:p w14:paraId="66971BB0" w14:textId="77777777" w:rsidR="00292430" w:rsidRDefault="00000000">
      <w:pPr>
        <w:tabs>
          <w:tab w:val="left" w:pos="4320"/>
          <w:tab w:val="left" w:pos="4485"/>
          <w:tab w:val="left" w:pos="5445"/>
        </w:tabs>
        <w:jc w:val="both"/>
        <w:rPr>
          <w:rFonts w:ascii="Arial" w:eastAsia="Arial" w:hAnsi="Arial" w:cs="Arial"/>
          <w:b/>
          <w:sz w:val="20"/>
          <w:szCs w:val="20"/>
        </w:rPr>
      </w:pPr>
      <w:r>
        <w:rPr>
          <w:rFonts w:ascii="Arial" w:eastAsia="Arial" w:hAnsi="Arial" w:cs="Arial"/>
          <w:b/>
          <w:sz w:val="20"/>
          <w:szCs w:val="20"/>
        </w:rPr>
        <w:t>“La programación despierta el análisis, la reflexión, la creatividad, la imaginación que son habilidades que todo ser humano debe tener. Todos deberíamos aprender a programar”. Anónimo</w:t>
      </w:r>
    </w:p>
    <w:p w14:paraId="4E0E20E7" w14:textId="77777777" w:rsidR="00292430" w:rsidRDefault="00000000">
      <w:pPr>
        <w:rPr>
          <w:rFonts w:ascii="Arial" w:eastAsia="Arial" w:hAnsi="Arial" w:cs="Arial"/>
          <w:b/>
          <w:sz w:val="20"/>
          <w:szCs w:val="20"/>
        </w:rPr>
      </w:pPr>
      <w:r>
        <w:br w:type="page"/>
      </w:r>
    </w:p>
    <w:p w14:paraId="0F112253" w14:textId="77777777" w:rsidR="00292430" w:rsidRDefault="00000000">
      <w:pPr>
        <w:tabs>
          <w:tab w:val="left" w:pos="4320"/>
          <w:tab w:val="left" w:pos="4485"/>
          <w:tab w:val="left" w:pos="5445"/>
        </w:tabs>
        <w:jc w:val="both"/>
        <w:rPr>
          <w:rFonts w:ascii="Arial" w:eastAsia="Arial" w:hAnsi="Arial" w:cs="Arial"/>
          <w:b/>
          <w:sz w:val="20"/>
          <w:szCs w:val="20"/>
        </w:rPr>
      </w:pPr>
      <w:r>
        <w:rPr>
          <w:rFonts w:ascii="Arial" w:eastAsia="Arial" w:hAnsi="Arial" w:cs="Arial"/>
          <w:b/>
          <w:sz w:val="20"/>
          <w:szCs w:val="20"/>
        </w:rPr>
        <w:lastRenderedPageBreak/>
        <w:t>3.  FORMULACIÓN DE LAS ACTIVIDADES DE APRENDIZAJE</w:t>
      </w:r>
    </w:p>
    <w:p w14:paraId="1F5E8CEA" w14:textId="77777777" w:rsidR="00292430" w:rsidRDefault="00000000">
      <w:pPr>
        <w:rPr>
          <w:b/>
        </w:rPr>
      </w:pPr>
      <w:r>
        <w:rPr>
          <w:b/>
        </w:rPr>
        <w:t>3.1</w:t>
      </w:r>
      <w:r>
        <w:t xml:space="preserve"> </w:t>
      </w:r>
      <w:r>
        <w:rPr>
          <w:b/>
        </w:rPr>
        <w:t>ACTIVIDADES DE REFLEXIÓN INICIAL</w:t>
      </w:r>
    </w:p>
    <w:p w14:paraId="0950C0C8" w14:textId="77777777" w:rsidR="00292430" w:rsidRDefault="00000000">
      <w:pPr>
        <w:pBdr>
          <w:top w:val="nil"/>
          <w:left w:val="nil"/>
          <w:bottom w:val="nil"/>
          <w:right w:val="nil"/>
          <w:between w:val="nil"/>
        </w:pBdr>
        <w:spacing w:after="0"/>
        <w:jc w:val="both"/>
        <w:rPr>
          <w:rFonts w:ascii="Helvetica Neue" w:eastAsia="Helvetica Neue" w:hAnsi="Helvetica Neue" w:cs="Helvetica Neue"/>
          <w:color w:val="000000"/>
          <w:sz w:val="20"/>
          <w:szCs w:val="20"/>
        </w:rPr>
      </w:pPr>
      <w:r>
        <w:rPr>
          <w:rFonts w:ascii="Helvetica Neue" w:eastAsia="Helvetica Neue" w:hAnsi="Helvetica Neue" w:cs="Helvetica Neue"/>
          <w:color w:val="000000"/>
          <w:sz w:val="20"/>
          <w:szCs w:val="20"/>
        </w:rPr>
        <w:t>Determinar las necesidades del cliente respecto a las soluciones o los requerimientos solicitados</w:t>
      </w:r>
    </w:p>
    <w:p w14:paraId="7A006EFA" w14:textId="77777777" w:rsidR="00292430" w:rsidRDefault="00292430">
      <w:pPr>
        <w:pBdr>
          <w:top w:val="nil"/>
          <w:left w:val="nil"/>
          <w:bottom w:val="nil"/>
          <w:right w:val="nil"/>
          <w:between w:val="nil"/>
        </w:pBdr>
        <w:spacing w:after="0"/>
        <w:jc w:val="both"/>
        <w:rPr>
          <w:rFonts w:ascii="Helvetica Neue" w:eastAsia="Helvetica Neue" w:hAnsi="Helvetica Neue" w:cs="Helvetica Neue"/>
          <w:color w:val="000000"/>
          <w:sz w:val="20"/>
          <w:szCs w:val="20"/>
        </w:rPr>
      </w:pPr>
    </w:p>
    <w:p w14:paraId="7DAE611B" w14:textId="77777777" w:rsidR="00292430" w:rsidRDefault="00000000">
      <w:pPr>
        <w:pBdr>
          <w:top w:val="nil"/>
          <w:left w:val="nil"/>
          <w:bottom w:val="nil"/>
          <w:right w:val="nil"/>
          <w:between w:val="nil"/>
        </w:pBdr>
        <w:spacing w:after="0"/>
        <w:jc w:val="both"/>
        <w:rPr>
          <w:rFonts w:ascii="Helvetica Neue" w:eastAsia="Helvetica Neue" w:hAnsi="Helvetica Neue" w:cs="Helvetica Neue"/>
          <w:color w:val="000000"/>
          <w:sz w:val="20"/>
          <w:szCs w:val="20"/>
        </w:rPr>
      </w:pPr>
      <w:r>
        <w:rPr>
          <w:rFonts w:ascii="Helvetica Neue" w:eastAsia="Helvetica Neue" w:hAnsi="Helvetica Neue" w:cs="Helvetica Neue"/>
          <w:color w:val="000000"/>
          <w:sz w:val="20"/>
          <w:szCs w:val="20"/>
        </w:rPr>
        <w:t>Aprendices los invitamos a conformar grupos de tres personas y a leer el siguiente estudio de casos. Con el análisis de estudio de casos, diligencie la tabla que se brindara a continuación:</w:t>
      </w:r>
    </w:p>
    <w:p w14:paraId="25D0456B" w14:textId="77777777" w:rsidR="00292430" w:rsidRDefault="00292430">
      <w:pPr>
        <w:pBdr>
          <w:top w:val="nil"/>
          <w:left w:val="nil"/>
          <w:bottom w:val="nil"/>
          <w:right w:val="nil"/>
          <w:between w:val="nil"/>
        </w:pBdr>
        <w:spacing w:after="0"/>
        <w:jc w:val="both"/>
        <w:rPr>
          <w:rFonts w:ascii="Helvetica Neue" w:eastAsia="Helvetica Neue" w:hAnsi="Helvetica Neue" w:cs="Helvetica Neue"/>
          <w:color w:val="000000"/>
          <w:sz w:val="20"/>
          <w:szCs w:val="20"/>
        </w:rPr>
      </w:pPr>
    </w:p>
    <w:p w14:paraId="4203D00B" w14:textId="77777777" w:rsidR="00292430" w:rsidRDefault="00000000">
      <w:pPr>
        <w:pBdr>
          <w:top w:val="nil"/>
          <w:left w:val="nil"/>
          <w:bottom w:val="nil"/>
          <w:right w:val="nil"/>
          <w:between w:val="nil"/>
        </w:pBdr>
        <w:spacing w:after="0"/>
        <w:jc w:val="both"/>
        <w:rPr>
          <w:rFonts w:ascii="Helvetica Neue" w:eastAsia="Helvetica Neue" w:hAnsi="Helvetica Neue" w:cs="Helvetica Neue"/>
          <w:color w:val="000000"/>
          <w:sz w:val="20"/>
          <w:szCs w:val="20"/>
        </w:rPr>
      </w:pPr>
      <w:r>
        <w:rPr>
          <w:rFonts w:ascii="Helvetica Neue" w:eastAsia="Helvetica Neue" w:hAnsi="Helvetica Neue" w:cs="Helvetica Neue"/>
          <w:color w:val="000000"/>
          <w:sz w:val="20"/>
          <w:szCs w:val="20"/>
        </w:rPr>
        <w:t xml:space="preserve">La empresa </w:t>
      </w:r>
      <w:r>
        <w:rPr>
          <w:rFonts w:ascii="Helvetica Neue" w:eastAsia="Helvetica Neue" w:hAnsi="Helvetica Neue" w:cs="Helvetica Neue"/>
          <w:b/>
          <w:color w:val="000000"/>
          <w:sz w:val="20"/>
          <w:szCs w:val="20"/>
        </w:rPr>
        <w:t>ACME</w:t>
      </w:r>
      <w:r>
        <w:rPr>
          <w:rFonts w:ascii="Helvetica Neue" w:eastAsia="Helvetica Neue" w:hAnsi="Helvetica Neue" w:cs="Helvetica Neue"/>
          <w:color w:val="000000"/>
          <w:sz w:val="20"/>
          <w:szCs w:val="20"/>
        </w:rPr>
        <w:t xml:space="preserve"> del departamento de Risaralda, se dedica a la comercialización de productos para el hogar, actualmente el inventario se lleva de manera manual. En un cuaderno se encuentra registrado la información de los clientes y proveedores que solo el administrador tiene acceso a ella.   </w:t>
      </w:r>
    </w:p>
    <w:p w14:paraId="27511C5A" w14:textId="77777777" w:rsidR="00292430" w:rsidRDefault="00292430">
      <w:pPr>
        <w:pBdr>
          <w:top w:val="nil"/>
          <w:left w:val="nil"/>
          <w:bottom w:val="nil"/>
          <w:right w:val="nil"/>
          <w:between w:val="nil"/>
        </w:pBdr>
        <w:spacing w:after="0"/>
        <w:jc w:val="both"/>
        <w:rPr>
          <w:rFonts w:ascii="Helvetica Neue" w:eastAsia="Helvetica Neue" w:hAnsi="Helvetica Neue" w:cs="Helvetica Neue"/>
          <w:color w:val="000000"/>
          <w:sz w:val="20"/>
          <w:szCs w:val="20"/>
        </w:rPr>
      </w:pPr>
    </w:p>
    <w:tbl>
      <w:tblPr>
        <w:tblStyle w:val="a2"/>
        <w:tblW w:w="9629" w:type="dxa"/>
        <w:tblInd w:w="0" w:type="dxa"/>
        <w:tblBorders>
          <w:top w:val="single" w:sz="4" w:space="0" w:color="F5CBAF"/>
          <w:left w:val="single" w:sz="4" w:space="0" w:color="F5CBAF"/>
          <w:bottom w:val="single" w:sz="4" w:space="0" w:color="F5CBAF"/>
          <w:right w:val="single" w:sz="4" w:space="0" w:color="F5CBAF"/>
          <w:insideH w:val="single" w:sz="4" w:space="0" w:color="F5CBAF"/>
          <w:insideV w:val="single" w:sz="4" w:space="0" w:color="F5CBAF"/>
        </w:tblBorders>
        <w:tblLayout w:type="fixed"/>
        <w:tblLook w:val="04A0" w:firstRow="1" w:lastRow="0" w:firstColumn="1" w:lastColumn="0" w:noHBand="0" w:noVBand="1"/>
      </w:tblPr>
      <w:tblGrid>
        <w:gridCol w:w="3209"/>
        <w:gridCol w:w="3210"/>
        <w:gridCol w:w="3210"/>
      </w:tblGrid>
      <w:tr w:rsidR="00292430" w14:paraId="1F8DD51C" w14:textId="77777777" w:rsidTr="002924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6DB960D0" w14:textId="77777777" w:rsidR="00292430" w:rsidRDefault="00000000">
            <w:pPr>
              <w:jc w:val="center"/>
              <w:rPr>
                <w:rFonts w:ascii="Arial" w:eastAsia="Arial" w:hAnsi="Arial" w:cs="Arial"/>
                <w:color w:val="000000"/>
                <w:sz w:val="20"/>
                <w:szCs w:val="20"/>
              </w:rPr>
            </w:pPr>
            <w:r>
              <w:rPr>
                <w:rFonts w:ascii="Arial" w:eastAsia="Arial" w:hAnsi="Arial" w:cs="Arial"/>
                <w:b w:val="0"/>
                <w:color w:val="000000"/>
                <w:sz w:val="20"/>
                <w:szCs w:val="20"/>
              </w:rPr>
              <w:t>Identificación de las problemáticas</w:t>
            </w:r>
          </w:p>
        </w:tc>
        <w:tc>
          <w:tcPr>
            <w:tcW w:w="3210" w:type="dxa"/>
          </w:tcPr>
          <w:p w14:paraId="7BC40DA2" w14:textId="77777777" w:rsidR="00292430"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sz w:val="20"/>
                <w:szCs w:val="20"/>
              </w:rPr>
            </w:pPr>
            <w:r>
              <w:rPr>
                <w:rFonts w:ascii="Arial" w:eastAsia="Arial" w:hAnsi="Arial" w:cs="Arial"/>
                <w:b w:val="0"/>
                <w:color w:val="000000"/>
                <w:sz w:val="20"/>
                <w:szCs w:val="20"/>
              </w:rPr>
              <w:t>Posible solución</w:t>
            </w:r>
          </w:p>
        </w:tc>
        <w:tc>
          <w:tcPr>
            <w:tcW w:w="3210" w:type="dxa"/>
          </w:tcPr>
          <w:p w14:paraId="2B4C0CA5" w14:textId="77777777" w:rsidR="00292430"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sz w:val="20"/>
                <w:szCs w:val="20"/>
              </w:rPr>
            </w:pPr>
            <w:r>
              <w:rPr>
                <w:rFonts w:ascii="Arial" w:eastAsia="Arial" w:hAnsi="Arial" w:cs="Arial"/>
                <w:b w:val="0"/>
                <w:color w:val="000000"/>
                <w:sz w:val="20"/>
                <w:szCs w:val="20"/>
              </w:rPr>
              <w:t>Beneficios y bondades para la empresa</w:t>
            </w:r>
          </w:p>
        </w:tc>
      </w:tr>
      <w:tr w:rsidR="00292430" w14:paraId="6394C677" w14:textId="77777777" w:rsidTr="00292430">
        <w:tc>
          <w:tcPr>
            <w:cnfStyle w:val="001000000000" w:firstRow="0" w:lastRow="0" w:firstColumn="1" w:lastColumn="0" w:oddVBand="0" w:evenVBand="0" w:oddHBand="0" w:evenHBand="0" w:firstRowFirstColumn="0" w:firstRowLastColumn="0" w:lastRowFirstColumn="0" w:lastRowLastColumn="0"/>
            <w:tcW w:w="3209" w:type="dxa"/>
          </w:tcPr>
          <w:p w14:paraId="1F354B5F" w14:textId="77777777" w:rsidR="00292430" w:rsidRDefault="00292430">
            <w:pPr>
              <w:jc w:val="both"/>
              <w:rPr>
                <w:rFonts w:ascii="Arial" w:eastAsia="Arial" w:hAnsi="Arial" w:cs="Arial"/>
                <w:color w:val="000000"/>
                <w:sz w:val="20"/>
                <w:szCs w:val="20"/>
              </w:rPr>
            </w:pPr>
          </w:p>
          <w:p w14:paraId="5A9937D4" w14:textId="77777777" w:rsidR="00292430" w:rsidRDefault="00292430">
            <w:pPr>
              <w:jc w:val="both"/>
              <w:rPr>
                <w:rFonts w:ascii="Arial" w:eastAsia="Arial" w:hAnsi="Arial" w:cs="Arial"/>
                <w:color w:val="000000"/>
                <w:sz w:val="20"/>
                <w:szCs w:val="20"/>
              </w:rPr>
            </w:pPr>
          </w:p>
        </w:tc>
        <w:tc>
          <w:tcPr>
            <w:tcW w:w="3210" w:type="dxa"/>
          </w:tcPr>
          <w:p w14:paraId="42FFA252" w14:textId="77777777" w:rsidR="00292430" w:rsidRDefault="00292430">
            <w:pPr>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0"/>
                <w:szCs w:val="20"/>
              </w:rPr>
            </w:pPr>
          </w:p>
        </w:tc>
        <w:tc>
          <w:tcPr>
            <w:tcW w:w="3210" w:type="dxa"/>
          </w:tcPr>
          <w:p w14:paraId="6403099D" w14:textId="77777777" w:rsidR="00292430" w:rsidRDefault="00292430">
            <w:pPr>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20"/>
                <w:szCs w:val="20"/>
              </w:rPr>
            </w:pPr>
          </w:p>
        </w:tc>
      </w:tr>
    </w:tbl>
    <w:p w14:paraId="5D8EBBCA" w14:textId="77777777" w:rsidR="00292430" w:rsidRDefault="00292430">
      <w:pPr>
        <w:pBdr>
          <w:top w:val="nil"/>
          <w:left w:val="nil"/>
          <w:bottom w:val="nil"/>
          <w:right w:val="nil"/>
          <w:between w:val="nil"/>
        </w:pBdr>
        <w:spacing w:after="0"/>
        <w:jc w:val="both"/>
        <w:rPr>
          <w:rFonts w:ascii="Arial" w:eastAsia="Arial" w:hAnsi="Arial" w:cs="Arial"/>
          <w:color w:val="000000"/>
          <w:sz w:val="20"/>
          <w:szCs w:val="20"/>
        </w:rPr>
      </w:pPr>
    </w:p>
    <w:p w14:paraId="47C71830" w14:textId="77777777" w:rsidR="00292430" w:rsidRDefault="00000000">
      <w:p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Una vez se diligencie la tabla conformen una mesa redonda y en el gran grupo respondan las siguientes preguntas: </w:t>
      </w:r>
    </w:p>
    <w:p w14:paraId="3BF7C12E" w14:textId="77777777" w:rsidR="00292430" w:rsidRDefault="00292430">
      <w:pPr>
        <w:pBdr>
          <w:top w:val="nil"/>
          <w:left w:val="nil"/>
          <w:bottom w:val="nil"/>
          <w:right w:val="nil"/>
          <w:between w:val="nil"/>
        </w:pBdr>
        <w:spacing w:after="0"/>
        <w:jc w:val="both"/>
        <w:rPr>
          <w:rFonts w:ascii="Arial" w:eastAsia="Arial" w:hAnsi="Arial" w:cs="Arial"/>
          <w:color w:val="000000"/>
          <w:sz w:val="20"/>
          <w:szCs w:val="20"/>
        </w:rPr>
      </w:pPr>
    </w:p>
    <w:p w14:paraId="2ABAD016" w14:textId="77777777" w:rsidR="00292430" w:rsidRDefault="00000000">
      <w:pPr>
        <w:numPr>
          <w:ilvl w:val="0"/>
          <w:numId w:val="3"/>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¿Cuál es la importancia de reconocer las necesidades de los clientes?</w:t>
      </w:r>
    </w:p>
    <w:p w14:paraId="5BCDB5AE" w14:textId="77777777" w:rsidR="00292430" w:rsidRDefault="00000000">
      <w:pPr>
        <w:numPr>
          <w:ilvl w:val="0"/>
          <w:numId w:val="3"/>
        </w:num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000000"/>
          <w:sz w:val="20"/>
          <w:szCs w:val="20"/>
        </w:rPr>
        <w:t>¿Qué beneficios se obtiene al brindar soluciones informáticas?</w:t>
      </w:r>
    </w:p>
    <w:p w14:paraId="7DBFBE4E" w14:textId="77777777" w:rsidR="00292430" w:rsidRDefault="00000000">
      <w:pPr>
        <w:jc w:val="both"/>
        <w:rPr>
          <w:rFonts w:ascii="Arial" w:eastAsia="Arial" w:hAnsi="Arial" w:cs="Arial"/>
          <w:b/>
        </w:rPr>
      </w:pPr>
      <w:r>
        <w:rPr>
          <w:rFonts w:ascii="Arial" w:eastAsia="Arial" w:hAnsi="Arial" w:cs="Arial"/>
          <w:b/>
        </w:rPr>
        <w:t xml:space="preserve">3.2 ACTIVIDADES DE CONTEXTUALIZACIÓN A LA FORMACIÓN </w:t>
      </w:r>
    </w:p>
    <w:p w14:paraId="3FF4BE55" w14:textId="77777777" w:rsidR="00292430"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sz w:val="20"/>
          <w:szCs w:val="20"/>
        </w:rPr>
        <w:t xml:space="preserve">Aprendiz te invitamos al desarrollo de esta actividad que permite el reconocimiento de tus saberes previos o experiencias anteriores; para ello de manera individual te invita a que resuelvas los retos planteados y si no tienes el conocimiento o no cuentas con la información requerida puedes manifestar tu desconocimiento en el tema. Quedando como compromiso que estas serán las temáticas que aprenderás en la siguiente actividad.   </w:t>
      </w:r>
    </w:p>
    <w:p w14:paraId="2B36906E" w14:textId="77777777" w:rsidR="00292430" w:rsidRDefault="00292430">
      <w:pPr>
        <w:spacing w:after="0" w:line="240" w:lineRule="auto"/>
        <w:jc w:val="both"/>
        <w:rPr>
          <w:rFonts w:ascii="Arial" w:eastAsia="Arial" w:hAnsi="Arial" w:cs="Arial"/>
        </w:rPr>
      </w:pPr>
    </w:p>
    <w:p w14:paraId="674FA5B9" w14:textId="77777777" w:rsidR="00292430" w:rsidRDefault="00000000">
      <w:pPr>
        <w:spacing w:after="0" w:line="240" w:lineRule="auto"/>
        <w:jc w:val="both"/>
        <w:rPr>
          <w:rFonts w:ascii="Arial" w:eastAsia="Arial" w:hAnsi="Arial" w:cs="Arial"/>
          <w:sz w:val="20"/>
          <w:szCs w:val="20"/>
        </w:rPr>
      </w:pPr>
      <w:r>
        <w:rPr>
          <w:rFonts w:ascii="Arial" w:eastAsia="Arial" w:hAnsi="Arial" w:cs="Arial"/>
          <w:sz w:val="20"/>
          <w:szCs w:val="20"/>
        </w:rPr>
        <w:t>Reto 1: Mencione el paso a paso para fritar un huevo</w:t>
      </w:r>
    </w:p>
    <w:p w14:paraId="75959B45" w14:textId="77777777" w:rsidR="00292430" w:rsidRDefault="00000000">
      <w:pPr>
        <w:spacing w:after="0" w:line="240" w:lineRule="auto"/>
        <w:jc w:val="both"/>
        <w:rPr>
          <w:rFonts w:ascii="Arial" w:eastAsia="Arial" w:hAnsi="Arial" w:cs="Arial"/>
          <w:sz w:val="20"/>
          <w:szCs w:val="20"/>
        </w:rPr>
      </w:pPr>
      <w:r>
        <w:rPr>
          <w:rFonts w:ascii="Arial" w:eastAsia="Arial" w:hAnsi="Arial" w:cs="Arial"/>
          <w:sz w:val="20"/>
          <w:szCs w:val="20"/>
        </w:rPr>
        <w:t>Reto 2: Encuentre el valor de las variables en el siguiente ejercicio, teniendo en cuenta la variación de los valores iniciales:</w:t>
      </w:r>
    </w:p>
    <w:p w14:paraId="0772A9F2" w14:textId="77777777" w:rsidR="00292430" w:rsidRDefault="00292430">
      <w:pPr>
        <w:pBdr>
          <w:top w:val="nil"/>
          <w:left w:val="nil"/>
          <w:bottom w:val="nil"/>
          <w:right w:val="nil"/>
          <w:between w:val="nil"/>
        </w:pBdr>
        <w:spacing w:after="0" w:line="240" w:lineRule="auto"/>
        <w:ind w:left="360"/>
        <w:rPr>
          <w:rFonts w:ascii="Times New Roman" w:eastAsia="Times New Roman" w:hAnsi="Times New Roman" w:cs="Times New Roman"/>
          <w:color w:val="000000"/>
          <w:sz w:val="24"/>
          <w:szCs w:val="24"/>
        </w:rPr>
      </w:pPr>
    </w:p>
    <w:tbl>
      <w:tblPr>
        <w:tblStyle w:val="a3"/>
        <w:tblW w:w="565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27"/>
        <w:gridCol w:w="992"/>
        <w:gridCol w:w="1418"/>
        <w:gridCol w:w="1418"/>
      </w:tblGrid>
      <w:tr w:rsidR="00292430" w14:paraId="58135D4C" w14:textId="77777777">
        <w:trPr>
          <w:trHeight w:val="449"/>
          <w:jc w:val="center"/>
        </w:trPr>
        <w:tc>
          <w:tcPr>
            <w:tcW w:w="1827" w:type="dxa"/>
          </w:tcPr>
          <w:p w14:paraId="54EE5066" w14:textId="77777777" w:rsidR="00292430" w:rsidRDefault="00000000">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tc>
        <w:tc>
          <w:tcPr>
            <w:tcW w:w="992" w:type="dxa"/>
          </w:tcPr>
          <w:p w14:paraId="558F4EB1" w14:textId="77777777" w:rsidR="00292430" w:rsidRDefault="0000000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a</w:t>
            </w:r>
          </w:p>
        </w:tc>
        <w:tc>
          <w:tcPr>
            <w:tcW w:w="1418" w:type="dxa"/>
          </w:tcPr>
          <w:p w14:paraId="75CABCE1" w14:textId="77777777" w:rsidR="00292430" w:rsidRDefault="0000000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b</w:t>
            </w:r>
          </w:p>
        </w:tc>
        <w:tc>
          <w:tcPr>
            <w:tcW w:w="1418" w:type="dxa"/>
          </w:tcPr>
          <w:p w14:paraId="7DBD091B" w14:textId="77777777" w:rsidR="00292430" w:rsidRDefault="0000000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c</w:t>
            </w:r>
          </w:p>
        </w:tc>
      </w:tr>
      <w:tr w:rsidR="00292430" w14:paraId="2E76B097" w14:textId="77777777">
        <w:trPr>
          <w:trHeight w:val="389"/>
          <w:jc w:val="center"/>
        </w:trPr>
        <w:tc>
          <w:tcPr>
            <w:tcW w:w="1827" w:type="dxa"/>
          </w:tcPr>
          <w:p w14:paraId="79EF1CA0" w14:textId="77777777" w:rsidR="00292430" w:rsidRDefault="00000000">
            <w:pPr>
              <w:pBdr>
                <w:top w:val="nil"/>
                <w:left w:val="nil"/>
                <w:bottom w:val="nil"/>
                <w:right w:val="nil"/>
                <w:between w:val="nil"/>
              </w:pBdr>
              <w:rPr>
                <w:rFonts w:ascii="Arial" w:eastAsia="Arial" w:hAnsi="Arial" w:cs="Arial"/>
                <w:b/>
                <w:color w:val="000000"/>
                <w:sz w:val="20"/>
                <w:szCs w:val="20"/>
              </w:rPr>
            </w:pPr>
            <w:r>
              <w:rPr>
                <w:rFonts w:ascii="Arial" w:eastAsia="Arial" w:hAnsi="Arial" w:cs="Arial"/>
                <w:b/>
                <w:color w:val="000000"/>
                <w:sz w:val="20"/>
                <w:szCs w:val="20"/>
              </w:rPr>
              <w:t>Valores iniciales</w:t>
            </w:r>
          </w:p>
        </w:tc>
        <w:tc>
          <w:tcPr>
            <w:tcW w:w="992" w:type="dxa"/>
          </w:tcPr>
          <w:p w14:paraId="652A152B" w14:textId="77777777" w:rsidR="00292430" w:rsidRDefault="00000000">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10</w:t>
            </w:r>
          </w:p>
        </w:tc>
        <w:tc>
          <w:tcPr>
            <w:tcW w:w="1418" w:type="dxa"/>
          </w:tcPr>
          <w:p w14:paraId="1A7AF3F5" w14:textId="77777777" w:rsidR="00292430" w:rsidRDefault="00000000">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20</w:t>
            </w:r>
          </w:p>
        </w:tc>
        <w:tc>
          <w:tcPr>
            <w:tcW w:w="1418" w:type="dxa"/>
          </w:tcPr>
          <w:p w14:paraId="79EDAF9A" w14:textId="77777777" w:rsidR="00292430" w:rsidRDefault="00000000">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5</w:t>
            </w:r>
          </w:p>
        </w:tc>
      </w:tr>
      <w:tr w:rsidR="00292430" w14:paraId="6EBE60C3" w14:textId="77777777">
        <w:trPr>
          <w:trHeight w:val="284"/>
          <w:jc w:val="center"/>
        </w:trPr>
        <w:tc>
          <w:tcPr>
            <w:tcW w:w="1827" w:type="dxa"/>
          </w:tcPr>
          <w:p w14:paraId="1A615E42" w14:textId="77777777" w:rsidR="00292430" w:rsidRDefault="00000000">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a= a + 3</w:t>
            </w:r>
          </w:p>
        </w:tc>
        <w:tc>
          <w:tcPr>
            <w:tcW w:w="992" w:type="dxa"/>
          </w:tcPr>
          <w:p w14:paraId="2469D5CE" w14:textId="77777777" w:rsidR="00292430" w:rsidRDefault="00292430">
            <w:pPr>
              <w:pBdr>
                <w:top w:val="nil"/>
                <w:left w:val="nil"/>
                <w:bottom w:val="nil"/>
                <w:right w:val="nil"/>
                <w:between w:val="nil"/>
              </w:pBdr>
              <w:spacing w:after="0" w:line="240" w:lineRule="auto"/>
              <w:jc w:val="center"/>
              <w:rPr>
                <w:rFonts w:ascii="Arial" w:eastAsia="Arial" w:hAnsi="Arial" w:cs="Arial"/>
                <w:color w:val="000000"/>
                <w:sz w:val="20"/>
                <w:szCs w:val="20"/>
              </w:rPr>
            </w:pPr>
          </w:p>
        </w:tc>
        <w:tc>
          <w:tcPr>
            <w:tcW w:w="1418" w:type="dxa"/>
          </w:tcPr>
          <w:p w14:paraId="0B3C12C9" w14:textId="77777777" w:rsidR="00292430" w:rsidRDefault="00292430">
            <w:pPr>
              <w:pBdr>
                <w:top w:val="nil"/>
                <w:left w:val="nil"/>
                <w:bottom w:val="nil"/>
                <w:right w:val="nil"/>
                <w:between w:val="nil"/>
              </w:pBdr>
              <w:spacing w:after="0" w:line="240" w:lineRule="auto"/>
              <w:jc w:val="center"/>
              <w:rPr>
                <w:rFonts w:ascii="Arial" w:eastAsia="Arial" w:hAnsi="Arial" w:cs="Arial"/>
                <w:strike/>
                <w:color w:val="000000"/>
                <w:sz w:val="20"/>
                <w:szCs w:val="20"/>
              </w:rPr>
            </w:pPr>
          </w:p>
        </w:tc>
        <w:tc>
          <w:tcPr>
            <w:tcW w:w="1418" w:type="dxa"/>
          </w:tcPr>
          <w:p w14:paraId="1AA95F6C" w14:textId="77777777" w:rsidR="00292430" w:rsidRDefault="00292430">
            <w:pPr>
              <w:pBdr>
                <w:top w:val="nil"/>
                <w:left w:val="nil"/>
                <w:bottom w:val="nil"/>
                <w:right w:val="nil"/>
                <w:between w:val="nil"/>
              </w:pBdr>
              <w:spacing w:after="0" w:line="240" w:lineRule="auto"/>
              <w:jc w:val="center"/>
              <w:rPr>
                <w:rFonts w:ascii="Arial" w:eastAsia="Arial" w:hAnsi="Arial" w:cs="Arial"/>
                <w:color w:val="000000"/>
                <w:sz w:val="20"/>
                <w:szCs w:val="20"/>
              </w:rPr>
            </w:pPr>
          </w:p>
        </w:tc>
      </w:tr>
      <w:tr w:rsidR="00292430" w14:paraId="63A886AB" w14:textId="77777777">
        <w:trPr>
          <w:jc w:val="center"/>
        </w:trPr>
        <w:tc>
          <w:tcPr>
            <w:tcW w:w="1827" w:type="dxa"/>
          </w:tcPr>
          <w:p w14:paraId="18931154" w14:textId="77777777" w:rsidR="00292430" w:rsidRDefault="00000000">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b=b + 4 - a</w:t>
            </w:r>
          </w:p>
        </w:tc>
        <w:tc>
          <w:tcPr>
            <w:tcW w:w="992" w:type="dxa"/>
          </w:tcPr>
          <w:p w14:paraId="5D0C79FD" w14:textId="77777777" w:rsidR="00292430" w:rsidRDefault="00292430">
            <w:pPr>
              <w:pBdr>
                <w:top w:val="nil"/>
                <w:left w:val="nil"/>
                <w:bottom w:val="nil"/>
                <w:right w:val="nil"/>
                <w:between w:val="nil"/>
              </w:pBdr>
              <w:spacing w:after="0" w:line="240" w:lineRule="auto"/>
              <w:jc w:val="center"/>
              <w:rPr>
                <w:rFonts w:ascii="Arial" w:eastAsia="Arial" w:hAnsi="Arial" w:cs="Arial"/>
                <w:color w:val="000000"/>
                <w:sz w:val="20"/>
                <w:szCs w:val="20"/>
              </w:rPr>
            </w:pPr>
          </w:p>
        </w:tc>
        <w:tc>
          <w:tcPr>
            <w:tcW w:w="1418" w:type="dxa"/>
          </w:tcPr>
          <w:p w14:paraId="42B0BAC6" w14:textId="77777777" w:rsidR="00292430" w:rsidRDefault="00292430">
            <w:pPr>
              <w:pBdr>
                <w:top w:val="nil"/>
                <w:left w:val="nil"/>
                <w:bottom w:val="nil"/>
                <w:right w:val="nil"/>
                <w:between w:val="nil"/>
              </w:pBdr>
              <w:spacing w:after="0" w:line="240" w:lineRule="auto"/>
              <w:jc w:val="center"/>
              <w:rPr>
                <w:rFonts w:ascii="Arial" w:eastAsia="Arial" w:hAnsi="Arial" w:cs="Arial"/>
                <w:color w:val="000000"/>
                <w:sz w:val="20"/>
                <w:szCs w:val="20"/>
              </w:rPr>
            </w:pPr>
          </w:p>
        </w:tc>
        <w:tc>
          <w:tcPr>
            <w:tcW w:w="1418" w:type="dxa"/>
          </w:tcPr>
          <w:p w14:paraId="10FA0BEF" w14:textId="77777777" w:rsidR="00292430" w:rsidRDefault="00292430">
            <w:pPr>
              <w:pBdr>
                <w:top w:val="nil"/>
                <w:left w:val="nil"/>
                <w:bottom w:val="nil"/>
                <w:right w:val="nil"/>
                <w:between w:val="nil"/>
              </w:pBdr>
              <w:spacing w:after="0" w:line="240" w:lineRule="auto"/>
              <w:jc w:val="center"/>
              <w:rPr>
                <w:rFonts w:ascii="Arial" w:eastAsia="Arial" w:hAnsi="Arial" w:cs="Arial"/>
                <w:strike/>
                <w:color w:val="000000"/>
                <w:sz w:val="20"/>
                <w:szCs w:val="20"/>
              </w:rPr>
            </w:pPr>
          </w:p>
        </w:tc>
      </w:tr>
      <w:tr w:rsidR="00292430" w14:paraId="6619D214" w14:textId="77777777">
        <w:trPr>
          <w:jc w:val="center"/>
        </w:trPr>
        <w:tc>
          <w:tcPr>
            <w:tcW w:w="1827" w:type="dxa"/>
          </w:tcPr>
          <w:p w14:paraId="53434CD3" w14:textId="77777777" w:rsidR="00292430" w:rsidRDefault="00000000">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c=a + b + c</w:t>
            </w:r>
          </w:p>
        </w:tc>
        <w:tc>
          <w:tcPr>
            <w:tcW w:w="992" w:type="dxa"/>
          </w:tcPr>
          <w:p w14:paraId="57E71A69" w14:textId="77777777" w:rsidR="00292430" w:rsidRDefault="00292430">
            <w:pPr>
              <w:pBdr>
                <w:top w:val="nil"/>
                <w:left w:val="nil"/>
                <w:bottom w:val="nil"/>
                <w:right w:val="nil"/>
                <w:between w:val="nil"/>
              </w:pBdr>
              <w:spacing w:after="0" w:line="240" w:lineRule="auto"/>
              <w:jc w:val="center"/>
              <w:rPr>
                <w:rFonts w:ascii="Arial" w:eastAsia="Arial" w:hAnsi="Arial" w:cs="Arial"/>
                <w:strike/>
                <w:color w:val="000000"/>
                <w:sz w:val="20"/>
                <w:szCs w:val="20"/>
              </w:rPr>
            </w:pPr>
          </w:p>
        </w:tc>
        <w:tc>
          <w:tcPr>
            <w:tcW w:w="1418" w:type="dxa"/>
          </w:tcPr>
          <w:p w14:paraId="57ED0D3A" w14:textId="77777777" w:rsidR="00292430" w:rsidRDefault="00292430">
            <w:pPr>
              <w:pBdr>
                <w:top w:val="nil"/>
                <w:left w:val="nil"/>
                <w:bottom w:val="nil"/>
                <w:right w:val="nil"/>
                <w:between w:val="nil"/>
              </w:pBdr>
              <w:spacing w:after="0" w:line="240" w:lineRule="auto"/>
              <w:jc w:val="center"/>
              <w:rPr>
                <w:rFonts w:ascii="Arial" w:eastAsia="Arial" w:hAnsi="Arial" w:cs="Arial"/>
                <w:color w:val="000000"/>
                <w:sz w:val="20"/>
                <w:szCs w:val="20"/>
              </w:rPr>
            </w:pPr>
          </w:p>
        </w:tc>
        <w:tc>
          <w:tcPr>
            <w:tcW w:w="1418" w:type="dxa"/>
          </w:tcPr>
          <w:p w14:paraId="3C21572B" w14:textId="77777777" w:rsidR="00292430" w:rsidRDefault="00292430">
            <w:pPr>
              <w:pBdr>
                <w:top w:val="nil"/>
                <w:left w:val="nil"/>
                <w:bottom w:val="nil"/>
                <w:right w:val="nil"/>
                <w:between w:val="nil"/>
              </w:pBdr>
              <w:spacing w:after="0" w:line="240" w:lineRule="auto"/>
              <w:jc w:val="center"/>
              <w:rPr>
                <w:rFonts w:ascii="Arial" w:eastAsia="Arial" w:hAnsi="Arial" w:cs="Arial"/>
                <w:color w:val="000000"/>
                <w:sz w:val="20"/>
                <w:szCs w:val="20"/>
              </w:rPr>
            </w:pPr>
          </w:p>
        </w:tc>
      </w:tr>
      <w:tr w:rsidR="00292430" w14:paraId="1621E1B3" w14:textId="77777777">
        <w:trPr>
          <w:jc w:val="center"/>
        </w:trPr>
        <w:tc>
          <w:tcPr>
            <w:tcW w:w="1827" w:type="dxa"/>
          </w:tcPr>
          <w:p w14:paraId="079D31B8" w14:textId="77777777" w:rsidR="00292430" w:rsidRDefault="00000000">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a=a + c</w:t>
            </w:r>
          </w:p>
        </w:tc>
        <w:tc>
          <w:tcPr>
            <w:tcW w:w="992" w:type="dxa"/>
          </w:tcPr>
          <w:p w14:paraId="34891B43" w14:textId="77777777" w:rsidR="00292430" w:rsidRDefault="00292430">
            <w:pPr>
              <w:pBdr>
                <w:top w:val="nil"/>
                <w:left w:val="nil"/>
                <w:bottom w:val="nil"/>
                <w:right w:val="nil"/>
                <w:between w:val="nil"/>
              </w:pBdr>
              <w:spacing w:after="0" w:line="240" w:lineRule="auto"/>
              <w:jc w:val="center"/>
              <w:rPr>
                <w:rFonts w:ascii="Arial" w:eastAsia="Arial" w:hAnsi="Arial" w:cs="Arial"/>
                <w:color w:val="000000"/>
                <w:sz w:val="20"/>
                <w:szCs w:val="20"/>
              </w:rPr>
            </w:pPr>
          </w:p>
        </w:tc>
        <w:tc>
          <w:tcPr>
            <w:tcW w:w="1418" w:type="dxa"/>
          </w:tcPr>
          <w:p w14:paraId="0AE7B4C2" w14:textId="77777777" w:rsidR="00292430" w:rsidRDefault="00292430">
            <w:pPr>
              <w:pBdr>
                <w:top w:val="nil"/>
                <w:left w:val="nil"/>
                <w:bottom w:val="nil"/>
                <w:right w:val="nil"/>
                <w:between w:val="nil"/>
              </w:pBdr>
              <w:spacing w:after="0" w:line="240" w:lineRule="auto"/>
              <w:jc w:val="center"/>
              <w:rPr>
                <w:rFonts w:ascii="Arial" w:eastAsia="Arial" w:hAnsi="Arial" w:cs="Arial"/>
                <w:strike/>
                <w:color w:val="000000"/>
                <w:sz w:val="20"/>
                <w:szCs w:val="20"/>
              </w:rPr>
            </w:pPr>
          </w:p>
        </w:tc>
        <w:tc>
          <w:tcPr>
            <w:tcW w:w="1418" w:type="dxa"/>
          </w:tcPr>
          <w:p w14:paraId="760E1AAA" w14:textId="77777777" w:rsidR="00292430" w:rsidRDefault="00292430">
            <w:pPr>
              <w:pBdr>
                <w:top w:val="nil"/>
                <w:left w:val="nil"/>
                <w:bottom w:val="nil"/>
                <w:right w:val="nil"/>
                <w:between w:val="nil"/>
              </w:pBdr>
              <w:spacing w:after="0" w:line="240" w:lineRule="auto"/>
              <w:jc w:val="center"/>
              <w:rPr>
                <w:rFonts w:ascii="Arial" w:eastAsia="Arial" w:hAnsi="Arial" w:cs="Arial"/>
                <w:color w:val="000000"/>
                <w:sz w:val="20"/>
                <w:szCs w:val="20"/>
              </w:rPr>
            </w:pPr>
          </w:p>
        </w:tc>
      </w:tr>
      <w:tr w:rsidR="00292430" w14:paraId="69C7F04D" w14:textId="77777777">
        <w:trPr>
          <w:jc w:val="center"/>
        </w:trPr>
        <w:tc>
          <w:tcPr>
            <w:tcW w:w="1827" w:type="dxa"/>
          </w:tcPr>
          <w:p w14:paraId="2CDC3FE8" w14:textId="77777777" w:rsidR="00292430" w:rsidRDefault="00000000">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b=4</w:t>
            </w:r>
          </w:p>
        </w:tc>
        <w:tc>
          <w:tcPr>
            <w:tcW w:w="992" w:type="dxa"/>
          </w:tcPr>
          <w:p w14:paraId="188C83BF" w14:textId="77777777" w:rsidR="00292430" w:rsidRDefault="00292430">
            <w:pPr>
              <w:pBdr>
                <w:top w:val="nil"/>
                <w:left w:val="nil"/>
                <w:bottom w:val="nil"/>
                <w:right w:val="nil"/>
                <w:between w:val="nil"/>
              </w:pBdr>
              <w:spacing w:after="0" w:line="240" w:lineRule="auto"/>
              <w:jc w:val="center"/>
              <w:rPr>
                <w:rFonts w:ascii="Arial" w:eastAsia="Arial" w:hAnsi="Arial" w:cs="Arial"/>
                <w:color w:val="000000"/>
                <w:sz w:val="20"/>
                <w:szCs w:val="20"/>
              </w:rPr>
            </w:pPr>
          </w:p>
        </w:tc>
        <w:tc>
          <w:tcPr>
            <w:tcW w:w="1418" w:type="dxa"/>
          </w:tcPr>
          <w:p w14:paraId="61A6EF68" w14:textId="77777777" w:rsidR="00292430" w:rsidRDefault="00292430">
            <w:pPr>
              <w:pBdr>
                <w:top w:val="nil"/>
                <w:left w:val="nil"/>
                <w:bottom w:val="nil"/>
                <w:right w:val="nil"/>
                <w:between w:val="nil"/>
              </w:pBdr>
              <w:spacing w:after="0" w:line="240" w:lineRule="auto"/>
              <w:jc w:val="center"/>
              <w:rPr>
                <w:rFonts w:ascii="Arial" w:eastAsia="Arial" w:hAnsi="Arial" w:cs="Arial"/>
                <w:color w:val="000000"/>
                <w:sz w:val="20"/>
                <w:szCs w:val="20"/>
              </w:rPr>
            </w:pPr>
          </w:p>
        </w:tc>
        <w:tc>
          <w:tcPr>
            <w:tcW w:w="1418" w:type="dxa"/>
          </w:tcPr>
          <w:p w14:paraId="5C3B4B63" w14:textId="77777777" w:rsidR="00292430" w:rsidRDefault="00292430">
            <w:pPr>
              <w:pBdr>
                <w:top w:val="nil"/>
                <w:left w:val="nil"/>
                <w:bottom w:val="nil"/>
                <w:right w:val="nil"/>
                <w:between w:val="nil"/>
              </w:pBdr>
              <w:spacing w:after="0" w:line="240" w:lineRule="auto"/>
              <w:jc w:val="center"/>
              <w:rPr>
                <w:rFonts w:ascii="Arial" w:eastAsia="Arial" w:hAnsi="Arial" w:cs="Arial"/>
                <w:strike/>
                <w:color w:val="000000"/>
                <w:sz w:val="20"/>
                <w:szCs w:val="20"/>
              </w:rPr>
            </w:pPr>
          </w:p>
        </w:tc>
      </w:tr>
      <w:tr w:rsidR="00292430" w14:paraId="64D48BD8" w14:textId="77777777">
        <w:trPr>
          <w:jc w:val="center"/>
        </w:trPr>
        <w:tc>
          <w:tcPr>
            <w:tcW w:w="1827" w:type="dxa"/>
          </w:tcPr>
          <w:p w14:paraId="365AA3EC" w14:textId="77777777" w:rsidR="00292430" w:rsidRDefault="00000000">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c= c + 3 – b + 2</w:t>
            </w:r>
          </w:p>
        </w:tc>
        <w:tc>
          <w:tcPr>
            <w:tcW w:w="992" w:type="dxa"/>
          </w:tcPr>
          <w:p w14:paraId="4E4F686E" w14:textId="77777777" w:rsidR="00292430" w:rsidRDefault="00292430">
            <w:pPr>
              <w:pBdr>
                <w:top w:val="nil"/>
                <w:left w:val="nil"/>
                <w:bottom w:val="nil"/>
                <w:right w:val="nil"/>
                <w:between w:val="nil"/>
              </w:pBdr>
              <w:spacing w:after="0" w:line="240" w:lineRule="auto"/>
              <w:jc w:val="center"/>
              <w:rPr>
                <w:rFonts w:ascii="Arial" w:eastAsia="Arial" w:hAnsi="Arial" w:cs="Arial"/>
                <w:color w:val="000000"/>
                <w:sz w:val="20"/>
                <w:szCs w:val="20"/>
              </w:rPr>
            </w:pPr>
          </w:p>
        </w:tc>
        <w:tc>
          <w:tcPr>
            <w:tcW w:w="1418" w:type="dxa"/>
          </w:tcPr>
          <w:p w14:paraId="576619AE" w14:textId="77777777" w:rsidR="00292430" w:rsidRDefault="00292430">
            <w:pPr>
              <w:pBdr>
                <w:top w:val="nil"/>
                <w:left w:val="nil"/>
                <w:bottom w:val="nil"/>
                <w:right w:val="nil"/>
                <w:between w:val="nil"/>
              </w:pBdr>
              <w:spacing w:after="0" w:line="240" w:lineRule="auto"/>
              <w:jc w:val="center"/>
              <w:rPr>
                <w:rFonts w:ascii="Arial" w:eastAsia="Arial" w:hAnsi="Arial" w:cs="Arial"/>
                <w:color w:val="000000"/>
                <w:sz w:val="20"/>
                <w:szCs w:val="20"/>
              </w:rPr>
            </w:pPr>
          </w:p>
        </w:tc>
        <w:tc>
          <w:tcPr>
            <w:tcW w:w="1418" w:type="dxa"/>
          </w:tcPr>
          <w:p w14:paraId="02F3FA43" w14:textId="77777777" w:rsidR="00292430" w:rsidRDefault="00292430">
            <w:pPr>
              <w:pBdr>
                <w:top w:val="nil"/>
                <w:left w:val="nil"/>
                <w:bottom w:val="nil"/>
                <w:right w:val="nil"/>
                <w:between w:val="nil"/>
              </w:pBdr>
              <w:spacing w:after="0" w:line="240" w:lineRule="auto"/>
              <w:jc w:val="center"/>
              <w:rPr>
                <w:rFonts w:ascii="Arial" w:eastAsia="Arial" w:hAnsi="Arial" w:cs="Arial"/>
                <w:color w:val="000000"/>
                <w:sz w:val="20"/>
                <w:szCs w:val="20"/>
              </w:rPr>
            </w:pPr>
          </w:p>
        </w:tc>
      </w:tr>
    </w:tbl>
    <w:p w14:paraId="4905BD74" w14:textId="77777777" w:rsidR="00292430" w:rsidRDefault="00292430">
      <w:pPr>
        <w:pBdr>
          <w:top w:val="nil"/>
          <w:left w:val="nil"/>
          <w:bottom w:val="nil"/>
          <w:right w:val="nil"/>
          <w:between w:val="nil"/>
        </w:pBdr>
        <w:spacing w:after="0" w:line="240" w:lineRule="auto"/>
        <w:ind w:left="720"/>
        <w:rPr>
          <w:rFonts w:ascii="Times New Roman" w:eastAsia="Times New Roman" w:hAnsi="Times New Roman" w:cs="Times New Roman"/>
          <w:color w:val="000000"/>
          <w:sz w:val="24"/>
          <w:szCs w:val="24"/>
        </w:rPr>
      </w:pPr>
    </w:p>
    <w:p w14:paraId="7C41EFC4" w14:textId="77777777" w:rsidR="00292430" w:rsidRDefault="00292430">
      <w:pPr>
        <w:spacing w:after="0" w:line="240" w:lineRule="auto"/>
        <w:jc w:val="both"/>
        <w:rPr>
          <w:rFonts w:ascii="Arial" w:eastAsia="Arial" w:hAnsi="Arial" w:cs="Arial"/>
          <w:b/>
          <w:sz w:val="20"/>
          <w:szCs w:val="20"/>
        </w:rPr>
      </w:pPr>
    </w:p>
    <w:p w14:paraId="0898303C" w14:textId="77777777" w:rsidR="00292430" w:rsidRDefault="00292430">
      <w:pPr>
        <w:spacing w:after="0" w:line="240" w:lineRule="auto"/>
        <w:jc w:val="both"/>
        <w:rPr>
          <w:rFonts w:ascii="Arial" w:eastAsia="Arial" w:hAnsi="Arial" w:cs="Arial"/>
          <w:b/>
          <w:sz w:val="20"/>
          <w:szCs w:val="20"/>
        </w:rPr>
      </w:pPr>
    </w:p>
    <w:p w14:paraId="517F355A" w14:textId="77777777" w:rsidR="00292430" w:rsidRDefault="00000000">
      <w:pPr>
        <w:spacing w:after="0" w:line="240" w:lineRule="auto"/>
        <w:jc w:val="both"/>
        <w:rPr>
          <w:rFonts w:ascii="Arial" w:eastAsia="Arial" w:hAnsi="Arial" w:cs="Arial"/>
          <w:sz w:val="20"/>
          <w:szCs w:val="20"/>
        </w:rPr>
      </w:pPr>
      <w:r>
        <w:rPr>
          <w:rFonts w:ascii="Arial" w:eastAsia="Arial" w:hAnsi="Arial" w:cs="Arial"/>
          <w:b/>
          <w:sz w:val="20"/>
          <w:szCs w:val="20"/>
        </w:rPr>
        <w:lastRenderedPageBreak/>
        <w:t>Reto 3:</w:t>
      </w:r>
      <w:r>
        <w:rPr>
          <w:rFonts w:ascii="Arial" w:eastAsia="Arial" w:hAnsi="Arial" w:cs="Arial"/>
          <w:sz w:val="20"/>
          <w:szCs w:val="20"/>
        </w:rPr>
        <w:t xml:space="preserve"> La empresa ACME tomo la decisión de sistematizar su inventario, para lograr este proceso requiere de herramientas y elementos precise cuales.</w:t>
      </w:r>
    </w:p>
    <w:p w14:paraId="182EA972" w14:textId="77777777" w:rsidR="00292430" w:rsidRDefault="00292430">
      <w:pPr>
        <w:spacing w:after="0" w:line="240" w:lineRule="auto"/>
        <w:jc w:val="both"/>
        <w:rPr>
          <w:rFonts w:ascii="Arial" w:eastAsia="Arial" w:hAnsi="Arial" w:cs="Arial"/>
          <w:sz w:val="20"/>
          <w:szCs w:val="20"/>
        </w:rPr>
      </w:pPr>
    </w:p>
    <w:p w14:paraId="51273588" w14:textId="77777777" w:rsidR="00292430" w:rsidRDefault="00000000">
      <w:pPr>
        <w:spacing w:after="0" w:line="240" w:lineRule="auto"/>
        <w:jc w:val="both"/>
        <w:rPr>
          <w:rFonts w:ascii="Arial" w:eastAsia="Arial" w:hAnsi="Arial" w:cs="Arial"/>
          <w:sz w:val="20"/>
          <w:szCs w:val="20"/>
        </w:rPr>
      </w:pPr>
      <w:r>
        <w:rPr>
          <w:rFonts w:ascii="Arial" w:eastAsia="Arial" w:hAnsi="Arial" w:cs="Arial"/>
          <w:sz w:val="20"/>
          <w:szCs w:val="20"/>
        </w:rPr>
        <w:t>Equipos ______________________________________________________________</w:t>
      </w:r>
    </w:p>
    <w:p w14:paraId="683D884E" w14:textId="77777777" w:rsidR="00292430" w:rsidRDefault="00000000">
      <w:pPr>
        <w:spacing w:after="0" w:line="240" w:lineRule="auto"/>
        <w:jc w:val="both"/>
        <w:rPr>
          <w:rFonts w:ascii="Arial" w:eastAsia="Arial" w:hAnsi="Arial" w:cs="Arial"/>
          <w:sz w:val="20"/>
          <w:szCs w:val="20"/>
        </w:rPr>
      </w:pPr>
      <w:r>
        <w:rPr>
          <w:rFonts w:ascii="Arial" w:eastAsia="Arial" w:hAnsi="Arial" w:cs="Arial"/>
          <w:sz w:val="20"/>
          <w:szCs w:val="20"/>
        </w:rPr>
        <w:t>Software ___________________________________________</w:t>
      </w:r>
    </w:p>
    <w:p w14:paraId="1BA319BD" w14:textId="77777777" w:rsidR="00292430" w:rsidRDefault="00292430">
      <w:pPr>
        <w:spacing w:after="0" w:line="240" w:lineRule="auto"/>
        <w:jc w:val="both"/>
        <w:rPr>
          <w:rFonts w:ascii="Arial" w:eastAsia="Arial" w:hAnsi="Arial" w:cs="Arial"/>
          <w:sz w:val="20"/>
          <w:szCs w:val="20"/>
        </w:rPr>
      </w:pPr>
    </w:p>
    <w:p w14:paraId="575D517A" w14:textId="77777777" w:rsidR="00292430" w:rsidRDefault="00292430">
      <w:pPr>
        <w:spacing w:after="0" w:line="240" w:lineRule="auto"/>
        <w:jc w:val="both"/>
        <w:rPr>
          <w:rFonts w:ascii="Arial" w:eastAsia="Arial" w:hAnsi="Arial" w:cs="Arial"/>
          <w:sz w:val="20"/>
          <w:szCs w:val="20"/>
        </w:rPr>
      </w:pPr>
    </w:p>
    <w:p w14:paraId="320B898A" w14:textId="6A9B39C3" w:rsidR="00292430" w:rsidRDefault="00000000">
      <w:pPr>
        <w:jc w:val="both"/>
        <w:rPr>
          <w:b/>
        </w:rPr>
      </w:pPr>
      <w:r>
        <w:rPr>
          <w:b/>
        </w:rPr>
        <w:t xml:space="preserve">3.3 ACTIVIDADES DE </w:t>
      </w:r>
      <w:r w:rsidR="00B56263">
        <w:rPr>
          <w:b/>
        </w:rPr>
        <w:t>APROPIACIÓN</w:t>
      </w:r>
      <w:r>
        <w:rPr>
          <w:b/>
        </w:rPr>
        <w:t xml:space="preserve"> </w:t>
      </w:r>
    </w:p>
    <w:p w14:paraId="778F3343" w14:textId="77777777" w:rsidR="00292430" w:rsidRDefault="00000000">
      <w:pPr>
        <w:jc w:val="both"/>
        <w:rPr>
          <w:b/>
        </w:rPr>
      </w:pPr>
      <w:r>
        <w:rPr>
          <w:b/>
        </w:rPr>
        <w:t xml:space="preserve">3.3.1 Algoritmos </w:t>
      </w:r>
    </w:p>
    <w:p w14:paraId="4BAE9058" w14:textId="77777777" w:rsidR="00292430" w:rsidRDefault="00000000">
      <w:pPr>
        <w:jc w:val="both"/>
      </w:pPr>
      <w:r>
        <w:t>Aprendices ya llegamos al punto donde debemos de conocer la forma como se le deben de dar instrucciones al computador, para ello los invitamos a leer el anexo del material de apoyo denominado “Terminologia.pdf”; una vez se apropie de los conceptos desarrolle la actividad y precise a qué tipo de algoritmo pertenece (informal o computacional)</w:t>
      </w:r>
    </w:p>
    <w:tbl>
      <w:tblPr>
        <w:tblStyle w:val="a4"/>
        <w:tblW w:w="96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9"/>
        <w:gridCol w:w="3210"/>
        <w:gridCol w:w="3210"/>
      </w:tblGrid>
      <w:tr w:rsidR="00292430" w14:paraId="3E86FF79" w14:textId="77777777">
        <w:tc>
          <w:tcPr>
            <w:tcW w:w="3209" w:type="dxa"/>
          </w:tcPr>
          <w:p w14:paraId="02E45551" w14:textId="77777777" w:rsidR="00292430" w:rsidRDefault="00000000">
            <w:pPr>
              <w:jc w:val="center"/>
              <w:rPr>
                <w:b/>
              </w:rPr>
            </w:pPr>
            <w:r>
              <w:rPr>
                <w:b/>
              </w:rPr>
              <w:t>Casos</w:t>
            </w:r>
          </w:p>
        </w:tc>
        <w:tc>
          <w:tcPr>
            <w:tcW w:w="3210" w:type="dxa"/>
          </w:tcPr>
          <w:p w14:paraId="0CA9B3A2" w14:textId="77777777" w:rsidR="00292430" w:rsidRDefault="00000000">
            <w:pPr>
              <w:jc w:val="center"/>
              <w:rPr>
                <w:b/>
              </w:rPr>
            </w:pPr>
            <w:r>
              <w:rPr>
                <w:b/>
              </w:rPr>
              <w:t>Algoritmo informal</w:t>
            </w:r>
          </w:p>
        </w:tc>
        <w:tc>
          <w:tcPr>
            <w:tcW w:w="3210" w:type="dxa"/>
          </w:tcPr>
          <w:p w14:paraId="655D11F6" w14:textId="77777777" w:rsidR="00292430" w:rsidRDefault="00000000">
            <w:pPr>
              <w:jc w:val="center"/>
              <w:rPr>
                <w:b/>
              </w:rPr>
            </w:pPr>
            <w:r>
              <w:rPr>
                <w:b/>
              </w:rPr>
              <w:t>Algoritmo computacional</w:t>
            </w:r>
          </w:p>
        </w:tc>
      </w:tr>
      <w:tr w:rsidR="00292430" w14:paraId="26077249" w14:textId="77777777">
        <w:trPr>
          <w:trHeight w:val="694"/>
        </w:trPr>
        <w:tc>
          <w:tcPr>
            <w:tcW w:w="3209" w:type="dxa"/>
          </w:tcPr>
          <w:p w14:paraId="5C038BD6" w14:textId="77777777" w:rsidR="00292430" w:rsidRDefault="00000000">
            <w:pPr>
              <w:jc w:val="both"/>
            </w:pPr>
            <w:r>
              <w:t xml:space="preserve">La receta para hacer un arroz con pollo </w:t>
            </w:r>
          </w:p>
        </w:tc>
        <w:tc>
          <w:tcPr>
            <w:tcW w:w="3210" w:type="dxa"/>
          </w:tcPr>
          <w:p w14:paraId="0F188A81" w14:textId="77777777" w:rsidR="00292430" w:rsidRDefault="00292430">
            <w:pPr>
              <w:jc w:val="both"/>
            </w:pPr>
          </w:p>
        </w:tc>
        <w:tc>
          <w:tcPr>
            <w:tcW w:w="3210" w:type="dxa"/>
          </w:tcPr>
          <w:p w14:paraId="3B8630B5" w14:textId="77777777" w:rsidR="00292430" w:rsidRDefault="00292430">
            <w:pPr>
              <w:jc w:val="both"/>
            </w:pPr>
          </w:p>
        </w:tc>
      </w:tr>
      <w:tr w:rsidR="00292430" w14:paraId="67BF4298" w14:textId="77777777">
        <w:tc>
          <w:tcPr>
            <w:tcW w:w="3209" w:type="dxa"/>
          </w:tcPr>
          <w:p w14:paraId="06B82EE5" w14:textId="77777777" w:rsidR="00292430" w:rsidRDefault="00000000">
            <w:pPr>
              <w:jc w:val="both"/>
            </w:pPr>
            <w:r>
              <w:t xml:space="preserve">Sacar el promedio de tres notas  </w:t>
            </w:r>
          </w:p>
        </w:tc>
        <w:tc>
          <w:tcPr>
            <w:tcW w:w="3210" w:type="dxa"/>
          </w:tcPr>
          <w:p w14:paraId="62EBA888" w14:textId="77777777" w:rsidR="00292430" w:rsidRDefault="00292430">
            <w:pPr>
              <w:jc w:val="both"/>
            </w:pPr>
          </w:p>
        </w:tc>
        <w:tc>
          <w:tcPr>
            <w:tcW w:w="3210" w:type="dxa"/>
          </w:tcPr>
          <w:p w14:paraId="05AD6318" w14:textId="77777777" w:rsidR="00292430" w:rsidRDefault="00292430">
            <w:pPr>
              <w:jc w:val="both"/>
            </w:pPr>
          </w:p>
        </w:tc>
      </w:tr>
      <w:tr w:rsidR="00292430" w14:paraId="41BC8D91" w14:textId="77777777">
        <w:tc>
          <w:tcPr>
            <w:tcW w:w="3209" w:type="dxa"/>
          </w:tcPr>
          <w:p w14:paraId="2F6AA7DF" w14:textId="77777777" w:rsidR="00292430" w:rsidRDefault="00000000">
            <w:pPr>
              <w:jc w:val="both"/>
            </w:pPr>
            <w:r>
              <w:t xml:space="preserve">Llevar a mantenimiento el carro </w:t>
            </w:r>
          </w:p>
        </w:tc>
        <w:tc>
          <w:tcPr>
            <w:tcW w:w="3210" w:type="dxa"/>
          </w:tcPr>
          <w:p w14:paraId="29B6EA02" w14:textId="77777777" w:rsidR="00292430" w:rsidRDefault="00292430">
            <w:pPr>
              <w:jc w:val="both"/>
            </w:pPr>
          </w:p>
        </w:tc>
        <w:tc>
          <w:tcPr>
            <w:tcW w:w="3210" w:type="dxa"/>
          </w:tcPr>
          <w:p w14:paraId="693C19F4" w14:textId="77777777" w:rsidR="00292430" w:rsidRDefault="00292430">
            <w:pPr>
              <w:jc w:val="both"/>
            </w:pPr>
          </w:p>
        </w:tc>
      </w:tr>
      <w:tr w:rsidR="00292430" w14:paraId="3583E85C" w14:textId="77777777">
        <w:tc>
          <w:tcPr>
            <w:tcW w:w="3209" w:type="dxa"/>
          </w:tcPr>
          <w:p w14:paraId="798FCB0A" w14:textId="77777777" w:rsidR="00292430" w:rsidRDefault="00000000">
            <w:pPr>
              <w:jc w:val="both"/>
            </w:pPr>
            <w:r>
              <w:t>p=4L</w:t>
            </w:r>
          </w:p>
        </w:tc>
        <w:tc>
          <w:tcPr>
            <w:tcW w:w="3210" w:type="dxa"/>
          </w:tcPr>
          <w:p w14:paraId="1C6D36E5" w14:textId="77777777" w:rsidR="00292430" w:rsidRDefault="00292430">
            <w:pPr>
              <w:jc w:val="both"/>
            </w:pPr>
          </w:p>
        </w:tc>
        <w:tc>
          <w:tcPr>
            <w:tcW w:w="3210" w:type="dxa"/>
          </w:tcPr>
          <w:p w14:paraId="24DFB733" w14:textId="77777777" w:rsidR="00292430" w:rsidRDefault="00292430">
            <w:pPr>
              <w:jc w:val="both"/>
            </w:pPr>
          </w:p>
        </w:tc>
      </w:tr>
      <w:tr w:rsidR="00292430" w14:paraId="3488BDAE" w14:textId="77777777">
        <w:tc>
          <w:tcPr>
            <w:tcW w:w="3209" w:type="dxa"/>
          </w:tcPr>
          <w:p w14:paraId="2075DA2E" w14:textId="77777777" w:rsidR="00292430" w:rsidRDefault="00000000">
            <w:pPr>
              <w:jc w:val="both"/>
            </w:pPr>
            <w:r>
              <w:t xml:space="preserve">Sacar </w:t>
            </w:r>
            <w:proofErr w:type="gramStart"/>
            <w:r>
              <w:t>el factorial</w:t>
            </w:r>
            <w:proofErr w:type="gramEnd"/>
            <w:r>
              <w:t xml:space="preserve"> de un número </w:t>
            </w:r>
          </w:p>
        </w:tc>
        <w:tc>
          <w:tcPr>
            <w:tcW w:w="3210" w:type="dxa"/>
          </w:tcPr>
          <w:p w14:paraId="643FD87F" w14:textId="77777777" w:rsidR="00292430" w:rsidRDefault="00292430">
            <w:pPr>
              <w:jc w:val="both"/>
            </w:pPr>
          </w:p>
        </w:tc>
        <w:tc>
          <w:tcPr>
            <w:tcW w:w="3210" w:type="dxa"/>
          </w:tcPr>
          <w:p w14:paraId="00616C6A" w14:textId="77777777" w:rsidR="00292430" w:rsidRDefault="00292430">
            <w:pPr>
              <w:jc w:val="both"/>
            </w:pPr>
          </w:p>
        </w:tc>
      </w:tr>
      <w:tr w:rsidR="00292430" w14:paraId="1E954F43" w14:textId="77777777">
        <w:tc>
          <w:tcPr>
            <w:tcW w:w="3209" w:type="dxa"/>
          </w:tcPr>
          <w:p w14:paraId="7CE18544" w14:textId="77777777" w:rsidR="00292430" w:rsidRDefault="00000000">
            <w:pPr>
              <w:jc w:val="both"/>
            </w:pPr>
            <w:r>
              <w:t xml:space="preserve">Descuento del 20% de una chaqueta </w:t>
            </w:r>
          </w:p>
        </w:tc>
        <w:tc>
          <w:tcPr>
            <w:tcW w:w="3210" w:type="dxa"/>
          </w:tcPr>
          <w:p w14:paraId="72C26DBF" w14:textId="77777777" w:rsidR="00292430" w:rsidRDefault="00292430">
            <w:pPr>
              <w:jc w:val="both"/>
            </w:pPr>
          </w:p>
        </w:tc>
        <w:tc>
          <w:tcPr>
            <w:tcW w:w="3210" w:type="dxa"/>
          </w:tcPr>
          <w:p w14:paraId="27F935E5" w14:textId="77777777" w:rsidR="00292430" w:rsidRDefault="00292430">
            <w:pPr>
              <w:jc w:val="both"/>
            </w:pPr>
          </w:p>
        </w:tc>
      </w:tr>
      <w:tr w:rsidR="00292430" w14:paraId="0A85AB8A" w14:textId="77777777">
        <w:tc>
          <w:tcPr>
            <w:tcW w:w="3209" w:type="dxa"/>
          </w:tcPr>
          <w:p w14:paraId="610E723D" w14:textId="77777777" w:rsidR="00292430" w:rsidRDefault="00000000">
            <w:pPr>
              <w:jc w:val="both"/>
            </w:pPr>
            <w:r>
              <w:t>Equivalencia:  9.8m/sg</w:t>
            </w:r>
            <w:r>
              <w:rPr>
                <w:vertAlign w:val="superscript"/>
              </w:rPr>
              <w:t>2</w:t>
            </w:r>
          </w:p>
        </w:tc>
        <w:tc>
          <w:tcPr>
            <w:tcW w:w="3210" w:type="dxa"/>
          </w:tcPr>
          <w:p w14:paraId="02417125" w14:textId="77777777" w:rsidR="00292430" w:rsidRDefault="00292430">
            <w:pPr>
              <w:jc w:val="both"/>
            </w:pPr>
          </w:p>
        </w:tc>
        <w:tc>
          <w:tcPr>
            <w:tcW w:w="3210" w:type="dxa"/>
          </w:tcPr>
          <w:p w14:paraId="239E49E5" w14:textId="77777777" w:rsidR="00292430" w:rsidRDefault="00292430">
            <w:pPr>
              <w:jc w:val="both"/>
            </w:pPr>
          </w:p>
        </w:tc>
      </w:tr>
      <w:tr w:rsidR="00292430" w14:paraId="2D1DF16A" w14:textId="77777777">
        <w:tc>
          <w:tcPr>
            <w:tcW w:w="3209" w:type="dxa"/>
          </w:tcPr>
          <w:p w14:paraId="45129357" w14:textId="77777777" w:rsidR="00292430" w:rsidRDefault="00000000">
            <w:pPr>
              <w:jc w:val="both"/>
            </w:pPr>
            <w:r>
              <w:t>3.1416</w:t>
            </w:r>
          </w:p>
        </w:tc>
        <w:tc>
          <w:tcPr>
            <w:tcW w:w="3210" w:type="dxa"/>
          </w:tcPr>
          <w:p w14:paraId="74AB5202" w14:textId="77777777" w:rsidR="00292430" w:rsidRDefault="00292430">
            <w:pPr>
              <w:jc w:val="both"/>
            </w:pPr>
          </w:p>
        </w:tc>
        <w:tc>
          <w:tcPr>
            <w:tcW w:w="3210" w:type="dxa"/>
          </w:tcPr>
          <w:p w14:paraId="6B761C06" w14:textId="77777777" w:rsidR="00292430" w:rsidRDefault="00292430">
            <w:pPr>
              <w:jc w:val="both"/>
            </w:pPr>
          </w:p>
        </w:tc>
      </w:tr>
      <w:tr w:rsidR="00292430" w14:paraId="5B66A44A" w14:textId="77777777">
        <w:tc>
          <w:tcPr>
            <w:tcW w:w="3209" w:type="dxa"/>
          </w:tcPr>
          <w:p w14:paraId="70C34440" w14:textId="77777777" w:rsidR="00292430" w:rsidRDefault="00000000">
            <w:pPr>
              <w:jc w:val="both"/>
            </w:pPr>
            <w:r>
              <w:t xml:space="preserve">Triqui </w:t>
            </w:r>
          </w:p>
        </w:tc>
        <w:tc>
          <w:tcPr>
            <w:tcW w:w="3210" w:type="dxa"/>
          </w:tcPr>
          <w:p w14:paraId="0E1E35CD" w14:textId="77777777" w:rsidR="00292430" w:rsidRDefault="00292430">
            <w:pPr>
              <w:jc w:val="both"/>
            </w:pPr>
          </w:p>
        </w:tc>
        <w:tc>
          <w:tcPr>
            <w:tcW w:w="3210" w:type="dxa"/>
          </w:tcPr>
          <w:p w14:paraId="3802B857" w14:textId="77777777" w:rsidR="00292430" w:rsidRDefault="00292430">
            <w:pPr>
              <w:jc w:val="both"/>
            </w:pPr>
          </w:p>
        </w:tc>
      </w:tr>
      <w:tr w:rsidR="00292430" w14:paraId="6BBA3FD2" w14:textId="77777777">
        <w:tc>
          <w:tcPr>
            <w:tcW w:w="3209" w:type="dxa"/>
          </w:tcPr>
          <w:p w14:paraId="0BB99E0D" w14:textId="77777777" w:rsidR="00292430" w:rsidRDefault="00000000">
            <w:pPr>
              <w:jc w:val="both"/>
            </w:pPr>
            <w:r>
              <w:t>Máquina dispensadora de café</w:t>
            </w:r>
          </w:p>
        </w:tc>
        <w:tc>
          <w:tcPr>
            <w:tcW w:w="3210" w:type="dxa"/>
          </w:tcPr>
          <w:p w14:paraId="6AF1132A" w14:textId="77777777" w:rsidR="00292430" w:rsidRDefault="00292430">
            <w:pPr>
              <w:jc w:val="both"/>
            </w:pPr>
          </w:p>
        </w:tc>
        <w:tc>
          <w:tcPr>
            <w:tcW w:w="3210" w:type="dxa"/>
          </w:tcPr>
          <w:p w14:paraId="3D79262C" w14:textId="77777777" w:rsidR="00292430" w:rsidRDefault="00292430">
            <w:pPr>
              <w:jc w:val="both"/>
            </w:pPr>
          </w:p>
        </w:tc>
      </w:tr>
    </w:tbl>
    <w:p w14:paraId="632F5353" w14:textId="77777777" w:rsidR="00292430" w:rsidRDefault="00000000">
      <w:pPr>
        <w:pBdr>
          <w:top w:val="nil"/>
          <w:left w:val="nil"/>
          <w:bottom w:val="nil"/>
          <w:right w:val="nil"/>
          <w:between w:val="nil"/>
        </w:pBdr>
        <w:spacing w:after="0"/>
        <w:jc w:val="both"/>
        <w:rPr>
          <w:color w:val="000000"/>
        </w:rPr>
      </w:pPr>
      <w:r>
        <w:rPr>
          <w:b/>
          <w:color w:val="000000"/>
        </w:rPr>
        <w:t>3.3.1.1</w:t>
      </w:r>
      <w:r>
        <w:rPr>
          <w:color w:val="000000"/>
        </w:rPr>
        <w:t xml:space="preserve"> Aprendiz de manera individual te invitamos a desarrollar el siguiente taller llamado </w:t>
      </w:r>
      <w:r>
        <w:rPr>
          <w:b/>
          <w:color w:val="000000"/>
        </w:rPr>
        <w:t>“Taller Algoritmos informales”</w:t>
      </w:r>
      <w:r>
        <w:rPr>
          <w:color w:val="000000"/>
        </w:rPr>
        <w:t xml:space="preserve"> que se encuentra ubicado en la carpeta actividades de aprendizaje en la plataforma </w:t>
      </w:r>
      <w:proofErr w:type="spellStart"/>
      <w:r>
        <w:rPr>
          <w:color w:val="000000"/>
        </w:rPr>
        <w:t>territorium</w:t>
      </w:r>
      <w:proofErr w:type="spellEnd"/>
      <w:r>
        <w:rPr>
          <w:color w:val="000000"/>
        </w:rPr>
        <w:t>. Para ello realice la lectura del archivo llamado</w:t>
      </w:r>
      <w:r>
        <w:rPr>
          <w:b/>
          <w:color w:val="000000"/>
        </w:rPr>
        <w:t xml:space="preserve"> “ALGORITMOS” Pag 1 a la 3, </w:t>
      </w:r>
      <w:r>
        <w:rPr>
          <w:color w:val="000000"/>
        </w:rPr>
        <w:t>ubicada en la carpeta material de apoyo,</w:t>
      </w:r>
      <w:r>
        <w:rPr>
          <w:b/>
          <w:color w:val="000000"/>
        </w:rPr>
        <w:t xml:space="preserve"> </w:t>
      </w:r>
      <w:r>
        <w:rPr>
          <w:color w:val="000000"/>
        </w:rPr>
        <w:t xml:space="preserve">allí encontrará la temática ejemplos y ejercicios resueltos; al finalizar el taller, se debe subir el archivo con el nombre </w:t>
      </w:r>
      <w:proofErr w:type="spellStart"/>
      <w:r>
        <w:rPr>
          <w:b/>
          <w:color w:val="000000"/>
        </w:rPr>
        <w:t>NombreApellido_algoritmosinformales</w:t>
      </w:r>
      <w:proofErr w:type="spellEnd"/>
      <w:r>
        <w:rPr>
          <w:color w:val="000000"/>
        </w:rPr>
        <w:t xml:space="preserve"> a la carpeta de evidencias ubicada en la plataforma. </w:t>
      </w:r>
    </w:p>
    <w:p w14:paraId="299C70B1" w14:textId="77777777" w:rsidR="00292430" w:rsidRDefault="00292430">
      <w:pPr>
        <w:pBdr>
          <w:top w:val="nil"/>
          <w:left w:val="nil"/>
          <w:bottom w:val="nil"/>
          <w:right w:val="nil"/>
          <w:between w:val="nil"/>
        </w:pBdr>
        <w:spacing w:after="0"/>
        <w:jc w:val="both"/>
        <w:rPr>
          <w:color w:val="000000"/>
        </w:rPr>
      </w:pPr>
    </w:p>
    <w:p w14:paraId="719C1276" w14:textId="77777777" w:rsidR="00292430" w:rsidRDefault="00000000">
      <w:pPr>
        <w:pBdr>
          <w:top w:val="nil"/>
          <w:left w:val="nil"/>
          <w:bottom w:val="nil"/>
          <w:right w:val="nil"/>
          <w:between w:val="nil"/>
        </w:pBdr>
        <w:spacing w:after="0"/>
        <w:jc w:val="both"/>
        <w:rPr>
          <w:color w:val="000000"/>
        </w:rPr>
      </w:pPr>
      <w:r>
        <w:rPr>
          <w:color w:val="000000"/>
        </w:rPr>
        <w:t>Aprendices ahora llego el momento de llevar al contexto los pasos secuenciales de un algoritmo para cumplir un objetivo; para ello realizaremos en parejas la actividad denominada “</w:t>
      </w:r>
      <w:proofErr w:type="spellStart"/>
      <w:r>
        <w:rPr>
          <w:b/>
          <w:color w:val="000000"/>
        </w:rPr>
        <w:t>Gallitnia</w:t>
      </w:r>
      <w:proofErr w:type="spellEnd"/>
      <w:r>
        <w:rPr>
          <w:b/>
          <w:color w:val="000000"/>
        </w:rPr>
        <w:t xml:space="preserve"> Ciega</w:t>
      </w:r>
      <w:r>
        <w:rPr>
          <w:color w:val="000000"/>
        </w:rPr>
        <w:t xml:space="preserve">”, donde el compañero A debe analizar y escribir la ruta a seguir para que el compañero B que tiene los ojos vendados pueda llegar a la meta trazada. Una vez se termínela actividad los invitamos a conformar una mesa redonda y por cada uno de los roles compartir la experiencia, las sensaciones obtenidas durante el desarrollo de la actividad, a la par precisa cual es la relación con la temática de algoritmos informales   </w:t>
      </w:r>
    </w:p>
    <w:p w14:paraId="0B7D22BF" w14:textId="77777777" w:rsidR="00292430" w:rsidRDefault="00292430">
      <w:pPr>
        <w:jc w:val="both"/>
      </w:pPr>
    </w:p>
    <w:p w14:paraId="5AAA9FD3" w14:textId="77777777" w:rsidR="00292430" w:rsidRDefault="00000000">
      <w:pPr>
        <w:jc w:val="both"/>
        <w:rPr>
          <w:color w:val="000000"/>
        </w:rPr>
      </w:pPr>
      <w:r>
        <w:rPr>
          <w:b/>
        </w:rPr>
        <w:t>3.3.1.2</w:t>
      </w:r>
      <w:r>
        <w:t xml:space="preserve"> Ahora bien, para el desarrollo de la siguiente temática variables, constantes y operadores, leer </w:t>
      </w:r>
      <w:r>
        <w:rPr>
          <w:color w:val="000000"/>
        </w:rPr>
        <w:t>del libro llamado la Esencia de la Lógica de la programación (</w:t>
      </w:r>
      <w:proofErr w:type="spellStart"/>
      <w:r>
        <w:rPr>
          <w:color w:val="000000"/>
        </w:rPr>
        <w:t>Burítica</w:t>
      </w:r>
      <w:proofErr w:type="spellEnd"/>
      <w:r>
        <w:rPr>
          <w:color w:val="000000"/>
        </w:rPr>
        <w:t>, 1999), el capítulo III que se encuentra desde la página 27 a la 40, el libro lo pueden consultar en la carpeta material de apoyo ubicada en la plataforma, al terminar la lectura procederemos a realizar una mesa redonda donde daremos ejemplos y se buscara la comprensión de los fundamentos de programación. Una vez comprendidos los conceptos los invitamos a desarrollar el taller “</w:t>
      </w:r>
      <w:r>
        <w:rPr>
          <w:b/>
          <w:color w:val="000000"/>
        </w:rPr>
        <w:t>Variables, Constantes y operadores”</w:t>
      </w:r>
      <w:r>
        <w:rPr>
          <w:color w:val="000000"/>
        </w:rPr>
        <w:t xml:space="preserve">, ubicado en la carpeta </w:t>
      </w:r>
      <w:r>
        <w:rPr>
          <w:b/>
          <w:color w:val="000000"/>
        </w:rPr>
        <w:t>actividades de aprendizaje</w:t>
      </w:r>
      <w:r>
        <w:rPr>
          <w:color w:val="000000"/>
        </w:rPr>
        <w:t xml:space="preserve"> al finalizar la actividad se debe de subir el archivo con el nombre </w:t>
      </w:r>
      <w:proofErr w:type="spellStart"/>
      <w:r>
        <w:rPr>
          <w:b/>
          <w:color w:val="000000"/>
        </w:rPr>
        <w:t>NombreApellido_variables</w:t>
      </w:r>
      <w:proofErr w:type="spellEnd"/>
      <w:r>
        <w:rPr>
          <w:color w:val="000000"/>
        </w:rPr>
        <w:t xml:space="preserve"> a la carpeta de evidencias ubicada en la plataforma.</w:t>
      </w:r>
    </w:p>
    <w:p w14:paraId="5EC24275" w14:textId="77777777" w:rsidR="00292430" w:rsidRDefault="00000000">
      <w:pPr>
        <w:pBdr>
          <w:top w:val="nil"/>
          <w:left w:val="nil"/>
          <w:bottom w:val="nil"/>
          <w:right w:val="nil"/>
          <w:between w:val="nil"/>
        </w:pBdr>
        <w:spacing w:after="0"/>
        <w:jc w:val="both"/>
        <w:rPr>
          <w:color w:val="000000"/>
        </w:rPr>
      </w:pPr>
      <w:r>
        <w:rPr>
          <w:b/>
          <w:color w:val="000000"/>
        </w:rPr>
        <w:t>3.3.1.3:</w:t>
      </w:r>
      <w:r>
        <w:rPr>
          <w:color w:val="000000"/>
        </w:rPr>
        <w:t xml:space="preserve"> Continuando con la temática de algoritmos los invitamos a ingresar al link: </w:t>
      </w:r>
      <w:hyperlink r:id="rId8">
        <w:r w:rsidR="00292430">
          <w:rPr>
            <w:color w:val="0D2E46"/>
            <w:u w:val="single"/>
          </w:rPr>
          <w:t>https://studio.code.org/hoc/1</w:t>
        </w:r>
      </w:hyperlink>
      <w:r>
        <w:rPr>
          <w:color w:val="0D2E46"/>
          <w:u w:val="single"/>
        </w:rPr>
        <w:t xml:space="preserve"> </w:t>
      </w:r>
      <w:r>
        <w:rPr>
          <w:color w:val="0D2E46"/>
        </w:rPr>
        <w:t>(code.org, S.F)</w:t>
      </w:r>
      <w:r>
        <w:rPr>
          <w:color w:val="000000"/>
        </w:rPr>
        <w:t xml:space="preserve">, para que jueguen y superen 20 niveles que le ayudaran a afianzar la temática sobre algoritmos, una vez llegue a la meta (nivel 20), descargar el certificado y enviar el pantallazo según lo designe el instructor. </w:t>
      </w:r>
    </w:p>
    <w:p w14:paraId="0F51CA62" w14:textId="77777777" w:rsidR="00B56263" w:rsidRDefault="00B56263">
      <w:pPr>
        <w:pBdr>
          <w:top w:val="nil"/>
          <w:left w:val="nil"/>
          <w:bottom w:val="nil"/>
          <w:right w:val="nil"/>
          <w:between w:val="nil"/>
        </w:pBdr>
        <w:spacing w:after="0"/>
        <w:jc w:val="both"/>
        <w:rPr>
          <w:color w:val="000000"/>
        </w:rPr>
      </w:pPr>
    </w:p>
    <w:p w14:paraId="231CECCE" w14:textId="7E9C6D19" w:rsidR="00B56263" w:rsidRPr="00B56263" w:rsidRDefault="00B56263">
      <w:pPr>
        <w:pBdr>
          <w:top w:val="nil"/>
          <w:left w:val="nil"/>
          <w:bottom w:val="nil"/>
          <w:right w:val="nil"/>
          <w:between w:val="nil"/>
        </w:pBdr>
        <w:spacing w:after="0"/>
        <w:jc w:val="both"/>
        <w:rPr>
          <w:b/>
          <w:bCs/>
          <w:color w:val="000000"/>
        </w:rPr>
      </w:pPr>
      <w:r w:rsidRPr="00B56263">
        <w:rPr>
          <w:b/>
          <w:bCs/>
          <w:color w:val="000000"/>
        </w:rPr>
        <w:t>3.4 ACTIVADES DE TRANSFERENCIA DE CONOCIMIENTO</w:t>
      </w:r>
    </w:p>
    <w:p w14:paraId="5D7C766B" w14:textId="77777777" w:rsidR="00292430" w:rsidRDefault="00292430">
      <w:pPr>
        <w:pBdr>
          <w:top w:val="nil"/>
          <w:left w:val="nil"/>
          <w:bottom w:val="nil"/>
          <w:right w:val="nil"/>
          <w:between w:val="nil"/>
        </w:pBdr>
        <w:spacing w:after="0"/>
        <w:jc w:val="both"/>
        <w:rPr>
          <w:color w:val="000000"/>
        </w:rPr>
      </w:pPr>
    </w:p>
    <w:p w14:paraId="0AD7C0A4" w14:textId="0DF77BFD" w:rsidR="00292430" w:rsidRDefault="00000000">
      <w:pPr>
        <w:pBdr>
          <w:top w:val="nil"/>
          <w:left w:val="nil"/>
          <w:bottom w:val="nil"/>
          <w:right w:val="nil"/>
          <w:between w:val="nil"/>
        </w:pBdr>
        <w:spacing w:after="0"/>
        <w:jc w:val="both"/>
        <w:rPr>
          <w:b/>
          <w:color w:val="000000"/>
        </w:rPr>
      </w:pPr>
      <w:r>
        <w:rPr>
          <w:color w:val="000000"/>
        </w:rPr>
        <w:t xml:space="preserve">Aprendices llego el momento de colocar en práctica toda la fundamentación obtenida hasta el momento, para ello deberás desarrollar la actividad de apropiación llamada </w:t>
      </w:r>
      <w:r>
        <w:rPr>
          <w:b/>
          <w:color w:val="000000"/>
        </w:rPr>
        <w:t>“</w:t>
      </w:r>
      <w:proofErr w:type="spellStart"/>
      <w:r>
        <w:rPr>
          <w:b/>
          <w:color w:val="000000"/>
        </w:rPr>
        <w:t>práctica_final</w:t>
      </w:r>
      <w:proofErr w:type="spellEnd"/>
      <w:r>
        <w:rPr>
          <w:b/>
          <w:color w:val="000000"/>
        </w:rPr>
        <w:t>”</w:t>
      </w:r>
      <w:r>
        <w:rPr>
          <w:color w:val="000000"/>
        </w:rPr>
        <w:t xml:space="preserve"> en el lenguaje de programación o herramienta designada por el instructor. Una vez terminado la </w:t>
      </w:r>
      <w:r w:rsidR="00B56263">
        <w:rPr>
          <w:color w:val="000000"/>
        </w:rPr>
        <w:t>práctica</w:t>
      </w:r>
      <w:r>
        <w:rPr>
          <w:color w:val="000000"/>
        </w:rPr>
        <w:t xml:space="preserve"> subir el código fuente del programa a la carpeta de evidencias con el nombre </w:t>
      </w:r>
      <w:proofErr w:type="spellStart"/>
      <w:r>
        <w:rPr>
          <w:b/>
          <w:color w:val="000000"/>
        </w:rPr>
        <w:t>NombreApellido_practicafinal</w:t>
      </w:r>
      <w:proofErr w:type="spellEnd"/>
    </w:p>
    <w:p w14:paraId="1205F7EC" w14:textId="77777777" w:rsidR="00292430" w:rsidRDefault="00292430">
      <w:pPr>
        <w:jc w:val="both"/>
        <w:rPr>
          <w:b/>
        </w:rPr>
      </w:pPr>
    </w:p>
    <w:p w14:paraId="0A04CFE3" w14:textId="77777777" w:rsidR="00292430" w:rsidRDefault="00000000">
      <w:pPr>
        <w:jc w:val="both"/>
        <w:rPr>
          <w:b/>
        </w:rPr>
      </w:pPr>
      <w:r>
        <w:rPr>
          <w:b/>
        </w:rPr>
        <w:t xml:space="preserve">Recuerden que toda evidencia es una carta de presentación, por lo tanto, ella habla por sí sola. </w:t>
      </w:r>
    </w:p>
    <w:p w14:paraId="75A7DEF3" w14:textId="77777777" w:rsidR="00292430" w:rsidRDefault="00292430">
      <w:pPr>
        <w:jc w:val="both"/>
        <w:rPr>
          <w:b/>
        </w:rPr>
      </w:pPr>
    </w:p>
    <w:p w14:paraId="728C3C64" w14:textId="77777777" w:rsidR="00B56263" w:rsidRDefault="00B56263">
      <w:pPr>
        <w:jc w:val="both"/>
        <w:rPr>
          <w:b/>
        </w:rPr>
      </w:pPr>
    </w:p>
    <w:p w14:paraId="442105EA" w14:textId="77777777" w:rsidR="00292430" w:rsidRDefault="00292430">
      <w:pPr>
        <w:jc w:val="both"/>
        <w:rPr>
          <w:b/>
        </w:rPr>
      </w:pPr>
    </w:p>
    <w:p w14:paraId="41ECC2BE" w14:textId="77777777" w:rsidR="00292430" w:rsidRDefault="00292430">
      <w:pPr>
        <w:spacing w:after="0" w:line="240" w:lineRule="auto"/>
        <w:jc w:val="both"/>
        <w:rPr>
          <w:rFonts w:ascii="Arial" w:eastAsia="Arial" w:hAnsi="Arial" w:cs="Arial"/>
          <w:b/>
          <w:color w:val="000000"/>
          <w:sz w:val="20"/>
          <w:szCs w:val="20"/>
        </w:rPr>
      </w:pPr>
    </w:p>
    <w:p w14:paraId="0B7AF5F4" w14:textId="77777777" w:rsidR="00B56263" w:rsidRDefault="00B56263" w:rsidP="00B56263">
      <w:pPr>
        <w:spacing w:after="0" w:line="360" w:lineRule="auto"/>
        <w:jc w:val="both"/>
        <w:rPr>
          <w:b/>
          <w:sz w:val="24"/>
          <w:szCs w:val="24"/>
        </w:rPr>
      </w:pPr>
      <w:r>
        <w:rPr>
          <w:b/>
          <w:color w:val="000000"/>
          <w:sz w:val="24"/>
          <w:szCs w:val="24"/>
        </w:rPr>
        <w:lastRenderedPageBreak/>
        <w:t xml:space="preserve">4. </w:t>
      </w:r>
      <w:r>
        <w:rPr>
          <w:b/>
          <w:sz w:val="24"/>
          <w:szCs w:val="24"/>
        </w:rPr>
        <w:t xml:space="preserve">PLANTEAMIENTO DE EVIDENCIAS DE APRENDIZAJE PARA LA EVALUACIÓN EN EL PROCESO FORMATIVO.  </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1761"/>
        <w:gridCol w:w="1925"/>
        <w:gridCol w:w="1417"/>
        <w:gridCol w:w="1544"/>
        <w:gridCol w:w="1711"/>
      </w:tblGrid>
      <w:tr w:rsidR="00B56263" w14:paraId="04045C5C" w14:textId="77777777" w:rsidTr="00FF39B0">
        <w:trPr>
          <w:trHeight w:val="464"/>
        </w:trPr>
        <w:tc>
          <w:tcPr>
            <w:tcW w:w="1271" w:type="dxa"/>
            <w:shd w:val="clear" w:color="auto" w:fill="262626"/>
            <w:vAlign w:val="center"/>
          </w:tcPr>
          <w:p w14:paraId="073A3F5A" w14:textId="77777777" w:rsidR="00B56263" w:rsidRPr="0072706D" w:rsidRDefault="00B56263" w:rsidP="00FF39B0">
            <w:pPr>
              <w:spacing w:line="240" w:lineRule="auto"/>
              <w:jc w:val="center"/>
              <w:rPr>
                <w:b/>
                <w:color w:val="FFFFFF"/>
              </w:rPr>
            </w:pPr>
            <w:r w:rsidRPr="0072706D">
              <w:rPr>
                <w:b/>
                <w:color w:val="FFFFFF"/>
              </w:rPr>
              <w:t>Fase del proyecto formativo</w:t>
            </w:r>
          </w:p>
        </w:tc>
        <w:tc>
          <w:tcPr>
            <w:tcW w:w="1761" w:type="dxa"/>
            <w:shd w:val="clear" w:color="auto" w:fill="262626"/>
            <w:vAlign w:val="center"/>
          </w:tcPr>
          <w:p w14:paraId="609D0B87" w14:textId="77777777" w:rsidR="00B56263" w:rsidRPr="0072706D" w:rsidRDefault="00B56263" w:rsidP="00FF39B0">
            <w:pPr>
              <w:spacing w:line="240" w:lineRule="auto"/>
              <w:jc w:val="center"/>
              <w:rPr>
                <w:b/>
                <w:color w:val="FFFFFF"/>
              </w:rPr>
            </w:pPr>
            <w:r w:rsidRPr="0072706D">
              <w:rPr>
                <w:b/>
                <w:color w:val="FFFFFF"/>
              </w:rPr>
              <w:t>Actividad del proyecto formativo</w:t>
            </w:r>
          </w:p>
        </w:tc>
        <w:tc>
          <w:tcPr>
            <w:tcW w:w="1925" w:type="dxa"/>
            <w:shd w:val="clear" w:color="auto" w:fill="262626"/>
            <w:vAlign w:val="center"/>
          </w:tcPr>
          <w:p w14:paraId="03D01DDA" w14:textId="77777777" w:rsidR="00B56263" w:rsidRPr="0072706D" w:rsidRDefault="00B56263" w:rsidP="00FF39B0">
            <w:pPr>
              <w:spacing w:line="240" w:lineRule="auto"/>
              <w:jc w:val="center"/>
              <w:rPr>
                <w:b/>
                <w:color w:val="FFFFFF"/>
              </w:rPr>
            </w:pPr>
            <w:r w:rsidRPr="0072706D">
              <w:rPr>
                <w:b/>
                <w:color w:val="FFFFFF"/>
              </w:rPr>
              <w:t>Actividad de Aprendizaje</w:t>
            </w:r>
          </w:p>
        </w:tc>
        <w:tc>
          <w:tcPr>
            <w:tcW w:w="1417" w:type="dxa"/>
            <w:shd w:val="clear" w:color="auto" w:fill="262626"/>
            <w:vAlign w:val="center"/>
          </w:tcPr>
          <w:p w14:paraId="6215E592" w14:textId="77777777" w:rsidR="00B56263" w:rsidRPr="0072706D" w:rsidRDefault="00B56263" w:rsidP="00FF39B0">
            <w:pPr>
              <w:spacing w:line="240" w:lineRule="auto"/>
              <w:jc w:val="center"/>
              <w:rPr>
                <w:b/>
                <w:color w:val="FFFFFF"/>
              </w:rPr>
            </w:pPr>
            <w:r w:rsidRPr="0072706D">
              <w:rPr>
                <w:b/>
                <w:color w:val="FFFFFF"/>
              </w:rPr>
              <w:t>Evidencias de Aprendizaje</w:t>
            </w:r>
          </w:p>
        </w:tc>
        <w:tc>
          <w:tcPr>
            <w:tcW w:w="1544" w:type="dxa"/>
            <w:shd w:val="clear" w:color="auto" w:fill="262626"/>
            <w:vAlign w:val="center"/>
          </w:tcPr>
          <w:p w14:paraId="7D1506C6" w14:textId="77777777" w:rsidR="00B56263" w:rsidRPr="0072706D" w:rsidRDefault="00B56263" w:rsidP="00FF39B0">
            <w:pPr>
              <w:spacing w:line="240" w:lineRule="auto"/>
              <w:jc w:val="center"/>
              <w:rPr>
                <w:b/>
                <w:color w:val="FFFFFF"/>
              </w:rPr>
            </w:pPr>
            <w:r w:rsidRPr="0072706D">
              <w:rPr>
                <w:b/>
                <w:color w:val="FFFFFF"/>
              </w:rPr>
              <w:t>Criterios de Evaluación</w:t>
            </w:r>
          </w:p>
        </w:tc>
        <w:tc>
          <w:tcPr>
            <w:tcW w:w="1711" w:type="dxa"/>
            <w:shd w:val="clear" w:color="auto" w:fill="262626"/>
            <w:vAlign w:val="center"/>
          </w:tcPr>
          <w:p w14:paraId="2AB1D9FC" w14:textId="77777777" w:rsidR="00B56263" w:rsidRPr="0072706D" w:rsidRDefault="00B56263" w:rsidP="00FF39B0">
            <w:pPr>
              <w:spacing w:line="240" w:lineRule="auto"/>
              <w:jc w:val="center"/>
              <w:rPr>
                <w:b/>
                <w:color w:val="FFFFFF"/>
              </w:rPr>
            </w:pPr>
            <w:r w:rsidRPr="0072706D">
              <w:rPr>
                <w:b/>
                <w:color w:val="FFFFFF"/>
              </w:rPr>
              <w:t>Técnicas e Instrumentos de Evaluación</w:t>
            </w:r>
          </w:p>
        </w:tc>
      </w:tr>
      <w:tr w:rsidR="00B56263" w14:paraId="2D47EAE3" w14:textId="77777777" w:rsidTr="00FF39B0">
        <w:trPr>
          <w:trHeight w:val="795"/>
        </w:trPr>
        <w:tc>
          <w:tcPr>
            <w:tcW w:w="1271" w:type="dxa"/>
          </w:tcPr>
          <w:p w14:paraId="3657F7A9" w14:textId="5F9E6794" w:rsidR="00B56263" w:rsidRPr="00791BFB" w:rsidRDefault="00B56263" w:rsidP="00FF39B0">
            <w:pPr>
              <w:spacing w:line="240" w:lineRule="auto"/>
              <w:rPr>
                <w:bCs/>
                <w:sz w:val="24"/>
                <w:szCs w:val="24"/>
              </w:rPr>
            </w:pPr>
            <w:r>
              <w:rPr>
                <w:bCs/>
                <w:sz w:val="24"/>
                <w:szCs w:val="24"/>
              </w:rPr>
              <w:t>Análisis</w:t>
            </w:r>
            <w:r w:rsidRPr="00791BFB">
              <w:rPr>
                <w:bCs/>
                <w:sz w:val="24"/>
                <w:szCs w:val="24"/>
              </w:rPr>
              <w:t xml:space="preserve">  </w:t>
            </w:r>
          </w:p>
        </w:tc>
        <w:tc>
          <w:tcPr>
            <w:tcW w:w="1761" w:type="dxa"/>
          </w:tcPr>
          <w:p w14:paraId="67C4D7BF" w14:textId="788DED53" w:rsidR="00B56263" w:rsidRPr="0072706D" w:rsidRDefault="00B56263" w:rsidP="00FF39B0">
            <w:pPr>
              <w:spacing w:line="240" w:lineRule="auto"/>
              <w:jc w:val="center"/>
              <w:rPr>
                <w:bCs/>
              </w:rPr>
            </w:pPr>
            <w:r w:rsidRPr="00B56263">
              <w:rPr>
                <w:bCs/>
              </w:rPr>
              <w:t>Levantar los requerimientos del área o proceso de la Institución Educativa para la construcción de la solución informática delimitando su alcance.</w:t>
            </w:r>
          </w:p>
        </w:tc>
        <w:tc>
          <w:tcPr>
            <w:tcW w:w="1925" w:type="dxa"/>
          </w:tcPr>
          <w:p w14:paraId="1653B82B" w14:textId="5DC70943" w:rsidR="00B56263" w:rsidRPr="00B56263" w:rsidRDefault="00B56263" w:rsidP="00FF39B0">
            <w:pPr>
              <w:spacing w:line="240" w:lineRule="auto"/>
              <w:jc w:val="center"/>
              <w:rPr>
                <w:bCs/>
              </w:rPr>
            </w:pPr>
            <w:r w:rsidRPr="00B56263">
              <w:rPr>
                <w:bCs/>
              </w:rPr>
              <w:t>Comprender los fundamentos de la lógica matemática, la lógica proposicional y los conceptos básicos de los algoritmos, así como desarrollar habilidades en la formulación y prueba de algoritmos utilizando diferentes herramientas.</w:t>
            </w:r>
          </w:p>
        </w:tc>
        <w:tc>
          <w:tcPr>
            <w:tcW w:w="1417" w:type="dxa"/>
          </w:tcPr>
          <w:p w14:paraId="126AAEF5" w14:textId="77777777" w:rsidR="00B56263" w:rsidRPr="00B56263" w:rsidRDefault="00B56263" w:rsidP="00B56263">
            <w:pPr>
              <w:spacing w:line="240" w:lineRule="auto"/>
              <w:jc w:val="center"/>
              <w:rPr>
                <w:bCs/>
                <w:sz w:val="20"/>
                <w:szCs w:val="20"/>
              </w:rPr>
            </w:pPr>
            <w:r w:rsidRPr="00B56263">
              <w:rPr>
                <w:bCs/>
                <w:sz w:val="20"/>
                <w:szCs w:val="20"/>
              </w:rPr>
              <w:t>Taller sobre algoritmos.</w:t>
            </w:r>
          </w:p>
          <w:p w14:paraId="7C15541F" w14:textId="5E5D4574" w:rsidR="00B56263" w:rsidRPr="0072706D" w:rsidRDefault="00B56263" w:rsidP="00B56263">
            <w:pPr>
              <w:spacing w:line="240" w:lineRule="auto"/>
              <w:jc w:val="center"/>
              <w:rPr>
                <w:b/>
                <w:sz w:val="20"/>
                <w:szCs w:val="20"/>
              </w:rPr>
            </w:pPr>
            <w:r w:rsidRPr="00B56263">
              <w:rPr>
                <w:bCs/>
                <w:sz w:val="20"/>
                <w:szCs w:val="20"/>
              </w:rPr>
              <w:t>Proyecto final de algoritmos.</w:t>
            </w:r>
          </w:p>
        </w:tc>
        <w:tc>
          <w:tcPr>
            <w:tcW w:w="1544" w:type="dxa"/>
          </w:tcPr>
          <w:p w14:paraId="75D7A161" w14:textId="21C9376B" w:rsidR="00B56263" w:rsidRDefault="00B56263" w:rsidP="00FF39B0">
            <w:pPr>
              <w:spacing w:line="240" w:lineRule="auto"/>
              <w:jc w:val="center"/>
              <w:rPr>
                <w:b/>
                <w:sz w:val="24"/>
                <w:szCs w:val="24"/>
              </w:rPr>
            </w:pPr>
            <w:r w:rsidRPr="00B56263">
              <w:rPr>
                <w:bCs/>
                <w:sz w:val="24"/>
                <w:szCs w:val="24"/>
              </w:rPr>
              <w:t>Emplea lenguaje de programación para la solución de problemas de lógica proposicional según el análisis realizado</w:t>
            </w:r>
            <w:r w:rsidRPr="00B56263">
              <w:rPr>
                <w:b/>
                <w:sz w:val="24"/>
                <w:szCs w:val="24"/>
              </w:rPr>
              <w:t>.</w:t>
            </w:r>
          </w:p>
        </w:tc>
        <w:tc>
          <w:tcPr>
            <w:tcW w:w="1711" w:type="dxa"/>
          </w:tcPr>
          <w:p w14:paraId="60F8364C" w14:textId="5F03073F" w:rsidR="00B56263" w:rsidRPr="0072706D" w:rsidRDefault="00B56263" w:rsidP="00FF39B0">
            <w:pPr>
              <w:spacing w:line="240" w:lineRule="auto"/>
              <w:jc w:val="center"/>
              <w:rPr>
                <w:bCs/>
                <w:sz w:val="24"/>
                <w:szCs w:val="24"/>
              </w:rPr>
            </w:pPr>
            <w:r>
              <w:rPr>
                <w:bCs/>
                <w:sz w:val="24"/>
                <w:szCs w:val="24"/>
              </w:rPr>
              <w:t xml:space="preserve">Valoración de producto </w:t>
            </w:r>
          </w:p>
        </w:tc>
      </w:tr>
    </w:tbl>
    <w:p w14:paraId="3B0AC1CF" w14:textId="77777777" w:rsidR="00B56263" w:rsidRDefault="00B56263" w:rsidP="00B56263">
      <w:pPr>
        <w:tabs>
          <w:tab w:val="left" w:pos="1470"/>
        </w:tabs>
        <w:spacing w:after="0" w:line="360" w:lineRule="auto"/>
        <w:jc w:val="both"/>
        <w:rPr>
          <w:b/>
          <w:color w:val="000000"/>
        </w:rPr>
      </w:pPr>
      <w:r>
        <w:rPr>
          <w:b/>
          <w:color w:val="000000"/>
        </w:rPr>
        <w:tab/>
      </w:r>
    </w:p>
    <w:p w14:paraId="5BB73F8E" w14:textId="77777777" w:rsidR="00B56263" w:rsidRDefault="00B56263">
      <w:pPr>
        <w:spacing w:after="0" w:line="240" w:lineRule="auto"/>
        <w:jc w:val="both"/>
        <w:rPr>
          <w:rFonts w:ascii="Arial" w:eastAsia="Arial" w:hAnsi="Arial" w:cs="Arial"/>
          <w:b/>
          <w:color w:val="000000"/>
          <w:sz w:val="20"/>
          <w:szCs w:val="20"/>
        </w:rPr>
      </w:pPr>
    </w:p>
    <w:p w14:paraId="634541B9" w14:textId="77777777" w:rsidR="00292430" w:rsidRDefault="00000000">
      <w:pPr>
        <w:jc w:val="both"/>
        <w:rPr>
          <w:rFonts w:ascii="Arial" w:eastAsia="Arial" w:hAnsi="Arial" w:cs="Arial"/>
          <w:b/>
          <w:sz w:val="20"/>
          <w:szCs w:val="20"/>
        </w:rPr>
      </w:pPr>
      <w:r>
        <w:rPr>
          <w:rFonts w:ascii="Arial" w:eastAsia="Arial" w:hAnsi="Arial" w:cs="Arial"/>
          <w:b/>
          <w:sz w:val="20"/>
          <w:szCs w:val="20"/>
        </w:rPr>
        <w:t>5. GLOSARIO DE TÉRMINOS</w:t>
      </w:r>
    </w:p>
    <w:p w14:paraId="72F73FDA" w14:textId="77777777" w:rsidR="00292430" w:rsidRDefault="00000000">
      <w:pPr>
        <w:ind w:left="708"/>
        <w:jc w:val="both"/>
        <w:rPr>
          <w:rFonts w:ascii="Arial" w:eastAsia="Arial" w:hAnsi="Arial" w:cs="Arial"/>
          <w:sz w:val="20"/>
          <w:szCs w:val="20"/>
        </w:rPr>
      </w:pPr>
      <w:r>
        <w:rPr>
          <w:rFonts w:ascii="Arial" w:eastAsia="Arial" w:hAnsi="Arial" w:cs="Arial"/>
          <w:b/>
          <w:sz w:val="20"/>
          <w:szCs w:val="20"/>
        </w:rPr>
        <w:t>App:</w:t>
      </w:r>
      <w:r>
        <w:rPr>
          <w:rFonts w:ascii="Arial" w:eastAsia="Arial" w:hAnsi="Arial" w:cs="Arial"/>
          <w:sz w:val="20"/>
          <w:szCs w:val="20"/>
        </w:rPr>
        <w:t xml:space="preserve"> programa informático creado para llevar a cabo o facilitar una tarea en un dispositivo informático. Cabe destacar </w:t>
      </w:r>
      <w:proofErr w:type="gramStart"/>
      <w:r>
        <w:rPr>
          <w:rFonts w:ascii="Arial" w:eastAsia="Arial" w:hAnsi="Arial" w:cs="Arial"/>
          <w:sz w:val="20"/>
          <w:szCs w:val="20"/>
        </w:rPr>
        <w:t>que</w:t>
      </w:r>
      <w:proofErr w:type="gramEnd"/>
      <w:r>
        <w:rPr>
          <w:rFonts w:ascii="Arial" w:eastAsia="Arial" w:hAnsi="Arial" w:cs="Arial"/>
          <w:sz w:val="20"/>
          <w:szCs w:val="20"/>
        </w:rPr>
        <w:t xml:space="preserve"> aunque todas las aplicaciones son programas, no todos los programas son aplicaciones. Existe multitud de software en el mercado, pero sólo se denomina así a aquel que ha sido creado con un fin determinado, para realizar tareas concretas. No se consideraría una aplicación, por ejemplo, un sistema operativo, ni una suite, pues su propósito es general (Sistemas, S.F).</w:t>
      </w:r>
    </w:p>
    <w:p w14:paraId="125992BF" w14:textId="77777777" w:rsidR="00292430" w:rsidRDefault="00000000">
      <w:pPr>
        <w:ind w:left="708"/>
        <w:jc w:val="both"/>
        <w:rPr>
          <w:rFonts w:ascii="Arial" w:eastAsia="Arial" w:hAnsi="Arial" w:cs="Arial"/>
          <w:sz w:val="20"/>
          <w:szCs w:val="20"/>
        </w:rPr>
      </w:pPr>
      <w:r>
        <w:rPr>
          <w:rFonts w:ascii="Arial" w:eastAsia="Arial" w:hAnsi="Arial" w:cs="Arial"/>
          <w:b/>
          <w:sz w:val="20"/>
          <w:szCs w:val="20"/>
        </w:rPr>
        <w:t xml:space="preserve">Computadora: </w:t>
      </w:r>
      <w:r>
        <w:rPr>
          <w:rFonts w:ascii="Arial" w:eastAsia="Arial" w:hAnsi="Arial" w:cs="Arial"/>
          <w:sz w:val="20"/>
          <w:szCs w:val="20"/>
        </w:rPr>
        <w:t>aparato electrónico que tiene el fin de recibir y procesar datos para la realización de diversas operaciones. (fácil, 2020)</w:t>
      </w:r>
    </w:p>
    <w:p w14:paraId="115F694E" w14:textId="77777777" w:rsidR="00292430" w:rsidRDefault="00000000">
      <w:pPr>
        <w:ind w:left="708"/>
        <w:jc w:val="both"/>
        <w:rPr>
          <w:rFonts w:ascii="Arial" w:eastAsia="Arial" w:hAnsi="Arial" w:cs="Arial"/>
          <w:sz w:val="20"/>
          <w:szCs w:val="20"/>
        </w:rPr>
      </w:pPr>
      <w:r>
        <w:rPr>
          <w:rFonts w:ascii="Arial" w:eastAsia="Arial" w:hAnsi="Arial" w:cs="Arial"/>
          <w:b/>
          <w:sz w:val="20"/>
          <w:szCs w:val="20"/>
        </w:rPr>
        <w:t xml:space="preserve">Programación de Software: </w:t>
      </w:r>
      <w:r>
        <w:rPr>
          <w:rFonts w:ascii="Arial" w:eastAsia="Arial" w:hAnsi="Arial" w:cs="Arial"/>
          <w:sz w:val="20"/>
          <w:szCs w:val="20"/>
        </w:rPr>
        <w:t>Es el conjunto de herramientas que permiten al programador desarrollar programas de informática, usando diferentes alternativas y lenguajes de programación, de una manera práctica. (EcuRed, s.f.)</w:t>
      </w:r>
    </w:p>
    <w:p w14:paraId="1457867E" w14:textId="77777777" w:rsidR="00292430" w:rsidRDefault="00000000">
      <w:pPr>
        <w:ind w:left="708"/>
        <w:jc w:val="both"/>
        <w:rPr>
          <w:rFonts w:ascii="Arial" w:eastAsia="Arial" w:hAnsi="Arial" w:cs="Arial"/>
          <w:sz w:val="20"/>
          <w:szCs w:val="20"/>
        </w:rPr>
      </w:pPr>
      <w:r>
        <w:rPr>
          <w:rFonts w:ascii="Arial" w:eastAsia="Arial" w:hAnsi="Arial" w:cs="Arial"/>
          <w:b/>
          <w:sz w:val="20"/>
          <w:szCs w:val="20"/>
        </w:rPr>
        <w:t>Sistema operativo:</w:t>
      </w:r>
      <w:r>
        <w:rPr>
          <w:rFonts w:ascii="Arial" w:eastAsia="Arial" w:hAnsi="Arial" w:cs="Arial"/>
          <w:sz w:val="20"/>
          <w:szCs w:val="20"/>
        </w:rPr>
        <w:t xml:space="preserve"> coordina y dirige todos los servicios y aplicaciones que utiliza el usuario, por eso es el más importante y fundamental en una computadora. (</w:t>
      </w:r>
      <w:proofErr w:type="spellStart"/>
      <w:r>
        <w:rPr>
          <w:rFonts w:ascii="Arial" w:eastAsia="Arial" w:hAnsi="Arial" w:cs="Arial"/>
          <w:sz w:val="20"/>
          <w:szCs w:val="20"/>
        </w:rPr>
        <w:t>Concepto.de</w:t>
      </w:r>
      <w:proofErr w:type="spellEnd"/>
      <w:r>
        <w:rPr>
          <w:rFonts w:ascii="Arial" w:eastAsia="Arial" w:hAnsi="Arial" w:cs="Arial"/>
          <w:sz w:val="20"/>
          <w:szCs w:val="20"/>
        </w:rPr>
        <w:t>, 2020)</w:t>
      </w:r>
    </w:p>
    <w:p w14:paraId="7CCF493D" w14:textId="77777777" w:rsidR="00292430" w:rsidRDefault="00000000">
      <w:pPr>
        <w:rPr>
          <w:rFonts w:ascii="Arial" w:eastAsia="Arial" w:hAnsi="Arial" w:cs="Arial"/>
          <w:sz w:val="20"/>
          <w:szCs w:val="20"/>
        </w:rPr>
      </w:pPr>
      <w:r>
        <w:br w:type="page"/>
      </w:r>
    </w:p>
    <w:p w14:paraId="3739B594" w14:textId="77777777" w:rsidR="00292430" w:rsidRDefault="00000000">
      <w:pPr>
        <w:jc w:val="both"/>
        <w:rPr>
          <w:rFonts w:ascii="Arial" w:eastAsia="Arial" w:hAnsi="Arial" w:cs="Arial"/>
          <w:b/>
          <w:sz w:val="20"/>
          <w:szCs w:val="20"/>
        </w:rPr>
      </w:pPr>
      <w:r>
        <w:rPr>
          <w:rFonts w:ascii="Arial" w:eastAsia="Arial" w:hAnsi="Arial" w:cs="Arial"/>
          <w:b/>
          <w:sz w:val="20"/>
          <w:szCs w:val="20"/>
        </w:rPr>
        <w:lastRenderedPageBreak/>
        <w:t>6. REFERENTES BILBIOGRÁFICOS</w:t>
      </w:r>
    </w:p>
    <w:p w14:paraId="3BF7B187" w14:textId="77777777" w:rsidR="00292430" w:rsidRDefault="00000000">
      <w:pPr>
        <w:pBdr>
          <w:top w:val="nil"/>
          <w:left w:val="nil"/>
          <w:bottom w:val="nil"/>
          <w:right w:val="nil"/>
          <w:between w:val="nil"/>
        </w:pBdr>
        <w:ind w:left="720" w:hanging="720"/>
        <w:rPr>
          <w:color w:val="000000"/>
          <w:sz w:val="24"/>
          <w:szCs w:val="24"/>
        </w:rPr>
      </w:pPr>
      <w:proofErr w:type="spellStart"/>
      <w:r>
        <w:rPr>
          <w:color w:val="000000"/>
        </w:rPr>
        <w:t>Burítica</w:t>
      </w:r>
      <w:proofErr w:type="spellEnd"/>
      <w:r>
        <w:rPr>
          <w:color w:val="000000"/>
        </w:rPr>
        <w:t xml:space="preserve">, O. I. (1999). </w:t>
      </w:r>
      <w:r>
        <w:rPr>
          <w:i/>
          <w:color w:val="000000"/>
        </w:rPr>
        <w:t xml:space="preserve">La esencia de la lógica de la </w:t>
      </w:r>
      <w:proofErr w:type="gramStart"/>
      <w:r>
        <w:rPr>
          <w:i/>
          <w:color w:val="000000"/>
        </w:rPr>
        <w:t>programación .</w:t>
      </w:r>
      <w:proofErr w:type="gramEnd"/>
      <w:r>
        <w:rPr>
          <w:color w:val="000000"/>
        </w:rPr>
        <w:t xml:space="preserve"> Pereira: Papiro.</w:t>
      </w:r>
    </w:p>
    <w:p w14:paraId="28625BD1" w14:textId="77777777" w:rsidR="00292430" w:rsidRDefault="00000000">
      <w:pPr>
        <w:pBdr>
          <w:top w:val="nil"/>
          <w:left w:val="nil"/>
          <w:bottom w:val="nil"/>
          <w:right w:val="nil"/>
          <w:between w:val="nil"/>
        </w:pBdr>
        <w:ind w:left="720" w:hanging="720"/>
        <w:rPr>
          <w:color w:val="000000"/>
        </w:rPr>
      </w:pPr>
      <w:r>
        <w:rPr>
          <w:color w:val="000000"/>
        </w:rPr>
        <w:t>coddic.com. (S.F). Obtenido de https://coddic.com/porque-debo-aprender-algoritmos/</w:t>
      </w:r>
    </w:p>
    <w:p w14:paraId="6069173F" w14:textId="77777777" w:rsidR="00292430" w:rsidRDefault="00000000">
      <w:pPr>
        <w:pBdr>
          <w:top w:val="nil"/>
          <w:left w:val="nil"/>
          <w:bottom w:val="nil"/>
          <w:right w:val="nil"/>
          <w:between w:val="nil"/>
        </w:pBdr>
        <w:ind w:left="720" w:hanging="720"/>
        <w:rPr>
          <w:color w:val="000000"/>
        </w:rPr>
      </w:pPr>
      <w:r>
        <w:rPr>
          <w:color w:val="000000"/>
        </w:rPr>
        <w:t xml:space="preserve">code.org. (S.F). </w:t>
      </w:r>
      <w:r>
        <w:rPr>
          <w:i/>
          <w:color w:val="000000"/>
        </w:rPr>
        <w:t>Laberinto Clásico</w:t>
      </w:r>
      <w:r>
        <w:rPr>
          <w:color w:val="000000"/>
        </w:rPr>
        <w:t>. Obtenido de Laberinto Clásico: https://studio.code.org/hoc/1</w:t>
      </w:r>
    </w:p>
    <w:p w14:paraId="3AADC02D" w14:textId="77777777" w:rsidR="00292430" w:rsidRDefault="00000000">
      <w:pPr>
        <w:pBdr>
          <w:top w:val="nil"/>
          <w:left w:val="nil"/>
          <w:bottom w:val="nil"/>
          <w:right w:val="nil"/>
          <w:between w:val="nil"/>
        </w:pBdr>
        <w:ind w:left="720" w:hanging="720"/>
        <w:rPr>
          <w:color w:val="000000"/>
        </w:rPr>
      </w:pPr>
      <w:proofErr w:type="spellStart"/>
      <w:r>
        <w:rPr>
          <w:color w:val="000000"/>
        </w:rPr>
        <w:t>Concepto.de</w:t>
      </w:r>
      <w:proofErr w:type="spellEnd"/>
      <w:r>
        <w:rPr>
          <w:color w:val="000000"/>
        </w:rPr>
        <w:t xml:space="preserve">. (23 de 01 de 2020). </w:t>
      </w:r>
      <w:proofErr w:type="spellStart"/>
      <w:r>
        <w:rPr>
          <w:i/>
          <w:color w:val="000000"/>
        </w:rPr>
        <w:t>Concepto.de</w:t>
      </w:r>
      <w:proofErr w:type="spellEnd"/>
      <w:r>
        <w:rPr>
          <w:color w:val="000000"/>
        </w:rPr>
        <w:t xml:space="preserve">. Obtenido de </w:t>
      </w:r>
      <w:proofErr w:type="spellStart"/>
      <w:r>
        <w:rPr>
          <w:color w:val="000000"/>
        </w:rPr>
        <w:t>Concepto.de</w:t>
      </w:r>
      <w:proofErr w:type="spellEnd"/>
      <w:r>
        <w:rPr>
          <w:color w:val="000000"/>
        </w:rPr>
        <w:t>: https://concepto.de/sistema-operativo/</w:t>
      </w:r>
    </w:p>
    <w:p w14:paraId="36B25497" w14:textId="77777777" w:rsidR="00292430" w:rsidRDefault="00000000">
      <w:pPr>
        <w:pBdr>
          <w:top w:val="nil"/>
          <w:left w:val="nil"/>
          <w:bottom w:val="nil"/>
          <w:right w:val="nil"/>
          <w:between w:val="nil"/>
        </w:pBdr>
        <w:ind w:left="720" w:hanging="720"/>
        <w:rPr>
          <w:color w:val="000000"/>
        </w:rPr>
      </w:pPr>
      <w:proofErr w:type="spellStart"/>
      <w:r>
        <w:rPr>
          <w:color w:val="000000"/>
        </w:rPr>
        <w:t>conceptodefinicion.de</w:t>
      </w:r>
      <w:proofErr w:type="spellEnd"/>
      <w:r>
        <w:rPr>
          <w:color w:val="000000"/>
        </w:rPr>
        <w:t>. (2019). Obtenido de https://conceptodefinicion.de/microsoft/</w:t>
      </w:r>
    </w:p>
    <w:p w14:paraId="72640150" w14:textId="77777777" w:rsidR="00292430" w:rsidRDefault="00000000">
      <w:pPr>
        <w:pBdr>
          <w:top w:val="nil"/>
          <w:left w:val="nil"/>
          <w:bottom w:val="nil"/>
          <w:right w:val="nil"/>
          <w:between w:val="nil"/>
        </w:pBdr>
        <w:ind w:left="720" w:hanging="720"/>
        <w:rPr>
          <w:color w:val="000000"/>
        </w:rPr>
      </w:pPr>
      <w:proofErr w:type="spellStart"/>
      <w:r>
        <w:rPr>
          <w:color w:val="000000"/>
        </w:rPr>
        <w:t>conceptodefinicion.de</w:t>
      </w:r>
      <w:proofErr w:type="spellEnd"/>
      <w:r>
        <w:rPr>
          <w:color w:val="000000"/>
        </w:rPr>
        <w:t xml:space="preserve">. (11 de ABRIL de 2020). </w:t>
      </w:r>
      <w:proofErr w:type="spellStart"/>
      <w:r>
        <w:rPr>
          <w:i/>
          <w:color w:val="000000"/>
        </w:rPr>
        <w:t>conceptodefinicion.de</w:t>
      </w:r>
      <w:proofErr w:type="spellEnd"/>
      <w:r>
        <w:rPr>
          <w:color w:val="000000"/>
        </w:rPr>
        <w:t xml:space="preserve">. Obtenido de </w:t>
      </w:r>
      <w:proofErr w:type="spellStart"/>
      <w:r>
        <w:rPr>
          <w:color w:val="000000"/>
        </w:rPr>
        <w:t>conceptodefinicion.de</w:t>
      </w:r>
      <w:proofErr w:type="spellEnd"/>
      <w:r>
        <w:rPr>
          <w:color w:val="000000"/>
        </w:rPr>
        <w:t>: https://conceptodefinicion.de/facebook/</w:t>
      </w:r>
    </w:p>
    <w:p w14:paraId="01935FD0" w14:textId="77777777" w:rsidR="00292430" w:rsidRDefault="00000000">
      <w:pPr>
        <w:pBdr>
          <w:top w:val="nil"/>
          <w:left w:val="nil"/>
          <w:bottom w:val="nil"/>
          <w:right w:val="nil"/>
          <w:between w:val="nil"/>
        </w:pBdr>
        <w:ind w:left="720" w:hanging="720"/>
        <w:rPr>
          <w:color w:val="000000"/>
        </w:rPr>
      </w:pPr>
      <w:r>
        <w:rPr>
          <w:color w:val="000000"/>
        </w:rPr>
        <w:t>EcuRed. (S.f.). Obtenido de https://www.ecured.cu/Software_de_programacion</w:t>
      </w:r>
    </w:p>
    <w:p w14:paraId="0DCF6AE2" w14:textId="77777777" w:rsidR="00292430" w:rsidRDefault="00000000">
      <w:pPr>
        <w:pBdr>
          <w:top w:val="nil"/>
          <w:left w:val="nil"/>
          <w:bottom w:val="nil"/>
          <w:right w:val="nil"/>
          <w:between w:val="nil"/>
        </w:pBdr>
        <w:ind w:left="720" w:hanging="720"/>
        <w:rPr>
          <w:color w:val="000000"/>
        </w:rPr>
      </w:pPr>
      <w:proofErr w:type="spellStart"/>
      <w:r>
        <w:rPr>
          <w:color w:val="000000"/>
        </w:rPr>
        <w:t>Educaplay</w:t>
      </w:r>
      <w:proofErr w:type="spellEnd"/>
      <w:r>
        <w:rPr>
          <w:color w:val="000000"/>
        </w:rPr>
        <w:t xml:space="preserve">. (S.F). </w:t>
      </w:r>
      <w:proofErr w:type="spellStart"/>
      <w:r>
        <w:rPr>
          <w:i/>
          <w:color w:val="000000"/>
        </w:rPr>
        <w:t>Educaplay</w:t>
      </w:r>
      <w:proofErr w:type="spellEnd"/>
      <w:r>
        <w:rPr>
          <w:color w:val="000000"/>
        </w:rPr>
        <w:t xml:space="preserve">. Obtenido de </w:t>
      </w:r>
      <w:proofErr w:type="spellStart"/>
      <w:r>
        <w:rPr>
          <w:color w:val="000000"/>
        </w:rPr>
        <w:t>Educaplay</w:t>
      </w:r>
      <w:proofErr w:type="spellEnd"/>
      <w:r>
        <w:rPr>
          <w:color w:val="000000"/>
        </w:rPr>
        <w:t>: https://es.educaplay.com/juego/5413031-conceptos_sobre_programacion.html</w:t>
      </w:r>
    </w:p>
    <w:p w14:paraId="69441C0B" w14:textId="77777777" w:rsidR="00292430" w:rsidRDefault="00000000">
      <w:pPr>
        <w:pBdr>
          <w:top w:val="nil"/>
          <w:left w:val="nil"/>
          <w:bottom w:val="nil"/>
          <w:right w:val="nil"/>
          <w:between w:val="nil"/>
        </w:pBdr>
        <w:ind w:left="720" w:hanging="720"/>
        <w:rPr>
          <w:color w:val="000000"/>
        </w:rPr>
      </w:pPr>
      <w:r>
        <w:rPr>
          <w:color w:val="000000"/>
        </w:rPr>
        <w:t xml:space="preserve">fácil, d. t. (2020). </w:t>
      </w:r>
      <w:proofErr w:type="spellStart"/>
      <w:r>
        <w:rPr>
          <w:i/>
          <w:color w:val="000000"/>
        </w:rPr>
        <w:t>definicionABC</w:t>
      </w:r>
      <w:proofErr w:type="spellEnd"/>
      <w:r>
        <w:rPr>
          <w:i/>
          <w:color w:val="000000"/>
        </w:rPr>
        <w:t xml:space="preserve"> tu </w:t>
      </w:r>
      <w:proofErr w:type="spellStart"/>
      <w:r>
        <w:rPr>
          <w:i/>
          <w:color w:val="000000"/>
        </w:rPr>
        <w:t>diciconario</w:t>
      </w:r>
      <w:proofErr w:type="spellEnd"/>
      <w:r>
        <w:rPr>
          <w:i/>
          <w:color w:val="000000"/>
        </w:rPr>
        <w:t xml:space="preserve"> hecho fácil</w:t>
      </w:r>
      <w:r>
        <w:rPr>
          <w:color w:val="000000"/>
        </w:rPr>
        <w:t xml:space="preserve">. Obtenido de </w:t>
      </w:r>
      <w:proofErr w:type="spellStart"/>
      <w:r>
        <w:rPr>
          <w:color w:val="000000"/>
        </w:rPr>
        <w:t>definicionABC</w:t>
      </w:r>
      <w:proofErr w:type="spellEnd"/>
      <w:r>
        <w:rPr>
          <w:color w:val="000000"/>
        </w:rPr>
        <w:t xml:space="preserve"> tu </w:t>
      </w:r>
      <w:proofErr w:type="spellStart"/>
      <w:r>
        <w:rPr>
          <w:color w:val="000000"/>
        </w:rPr>
        <w:t>diciconario</w:t>
      </w:r>
      <w:proofErr w:type="spellEnd"/>
      <w:r>
        <w:rPr>
          <w:color w:val="000000"/>
        </w:rPr>
        <w:t xml:space="preserve"> hecho fácil.</w:t>
      </w:r>
    </w:p>
    <w:p w14:paraId="74F4C352" w14:textId="77777777" w:rsidR="00292430" w:rsidRDefault="00000000">
      <w:pPr>
        <w:pBdr>
          <w:top w:val="nil"/>
          <w:left w:val="nil"/>
          <w:bottom w:val="nil"/>
          <w:right w:val="nil"/>
          <w:between w:val="nil"/>
        </w:pBdr>
        <w:ind w:left="720" w:hanging="720"/>
        <w:rPr>
          <w:color w:val="000000"/>
        </w:rPr>
      </w:pPr>
      <w:proofErr w:type="spellStart"/>
      <w:r>
        <w:rPr>
          <w:color w:val="000000"/>
        </w:rPr>
        <w:t>SearchDataCenterEnEspañol</w:t>
      </w:r>
      <w:proofErr w:type="spellEnd"/>
      <w:r>
        <w:rPr>
          <w:color w:val="000000"/>
        </w:rPr>
        <w:t>. (S.F). Obtenido de https://searchdatacenter.techtarget.com/es/definicion/Apple</w:t>
      </w:r>
    </w:p>
    <w:p w14:paraId="6CF629E8" w14:textId="77777777" w:rsidR="00292430" w:rsidRDefault="00000000">
      <w:pPr>
        <w:pBdr>
          <w:top w:val="nil"/>
          <w:left w:val="nil"/>
          <w:bottom w:val="nil"/>
          <w:right w:val="nil"/>
          <w:between w:val="nil"/>
        </w:pBdr>
        <w:ind w:left="720" w:hanging="720"/>
        <w:rPr>
          <w:color w:val="000000"/>
        </w:rPr>
      </w:pPr>
      <w:r>
        <w:rPr>
          <w:color w:val="000000"/>
        </w:rPr>
        <w:t xml:space="preserve">Sistemas. (S.F). </w:t>
      </w:r>
      <w:r>
        <w:rPr>
          <w:i/>
          <w:color w:val="000000"/>
        </w:rPr>
        <w:t>Sistemas Master Magazine</w:t>
      </w:r>
      <w:r>
        <w:rPr>
          <w:color w:val="000000"/>
        </w:rPr>
        <w:t>. Obtenido de Sistemas Master Magazine: https://sistemas.com/aplicacion.php</w:t>
      </w:r>
    </w:p>
    <w:p w14:paraId="3AB292B5" w14:textId="77777777" w:rsidR="00292430" w:rsidRDefault="00000000">
      <w:pPr>
        <w:jc w:val="both"/>
        <w:rPr>
          <w:rFonts w:ascii="Arial" w:eastAsia="Arial" w:hAnsi="Arial" w:cs="Arial"/>
          <w:b/>
          <w:sz w:val="20"/>
          <w:szCs w:val="20"/>
        </w:rPr>
      </w:pPr>
      <w:r>
        <w:rPr>
          <w:rFonts w:ascii="Arial" w:eastAsia="Arial" w:hAnsi="Arial" w:cs="Arial"/>
          <w:b/>
          <w:sz w:val="20"/>
          <w:szCs w:val="20"/>
        </w:rPr>
        <w:t>7. CONTROL DEL DOCUMENTO</w:t>
      </w:r>
    </w:p>
    <w:p w14:paraId="3C4DD00D" w14:textId="77777777" w:rsidR="00B56263" w:rsidRDefault="00B56263" w:rsidP="00B56263">
      <w:pPr>
        <w:jc w:val="both"/>
        <w:rPr>
          <w:b/>
          <w:sz w:val="24"/>
          <w:szCs w:val="24"/>
        </w:rPr>
      </w:pPr>
      <w:r>
        <w:rPr>
          <w:b/>
          <w:sz w:val="24"/>
          <w:szCs w:val="24"/>
        </w:rPr>
        <w:t>7. CONTROL DEL DOCUMENTO</w:t>
      </w:r>
    </w:p>
    <w:p w14:paraId="1033548C" w14:textId="77777777" w:rsidR="00B56263" w:rsidRDefault="00B56263" w:rsidP="00B56263">
      <w:pPr>
        <w:spacing w:after="0" w:line="240" w:lineRule="auto"/>
        <w:rPr>
          <w:b/>
          <w:sz w:val="23"/>
          <w:szCs w:val="23"/>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2"/>
        <w:gridCol w:w="2694"/>
        <w:gridCol w:w="1559"/>
        <w:gridCol w:w="1701"/>
        <w:gridCol w:w="2551"/>
      </w:tblGrid>
      <w:tr w:rsidR="00B56263" w14:paraId="612FC1C8" w14:textId="77777777" w:rsidTr="00FF39B0">
        <w:tc>
          <w:tcPr>
            <w:tcW w:w="1242" w:type="dxa"/>
            <w:tcBorders>
              <w:top w:val="nil"/>
              <w:left w:val="nil"/>
            </w:tcBorders>
            <w:shd w:val="clear" w:color="auto" w:fill="262626"/>
            <w:vAlign w:val="center"/>
          </w:tcPr>
          <w:p w14:paraId="1C3F3FD3" w14:textId="77777777" w:rsidR="00B56263" w:rsidRDefault="00B56263" w:rsidP="00FF39B0">
            <w:pPr>
              <w:spacing w:after="0" w:line="360" w:lineRule="auto"/>
              <w:jc w:val="center"/>
              <w:rPr>
                <w:b/>
                <w:color w:val="FFFFFF"/>
              </w:rPr>
            </w:pPr>
          </w:p>
        </w:tc>
        <w:tc>
          <w:tcPr>
            <w:tcW w:w="2694" w:type="dxa"/>
            <w:shd w:val="clear" w:color="auto" w:fill="262626"/>
            <w:vAlign w:val="center"/>
          </w:tcPr>
          <w:p w14:paraId="418047A3" w14:textId="77777777" w:rsidR="00B56263" w:rsidRDefault="00B56263" w:rsidP="00FF39B0">
            <w:pPr>
              <w:spacing w:after="0" w:line="360" w:lineRule="auto"/>
              <w:jc w:val="center"/>
              <w:rPr>
                <w:b/>
                <w:color w:val="FFFFFF"/>
              </w:rPr>
            </w:pPr>
            <w:r>
              <w:rPr>
                <w:b/>
                <w:color w:val="FFFFFF"/>
              </w:rPr>
              <w:t>Nombre</w:t>
            </w:r>
          </w:p>
        </w:tc>
        <w:tc>
          <w:tcPr>
            <w:tcW w:w="1559" w:type="dxa"/>
            <w:shd w:val="clear" w:color="auto" w:fill="262626"/>
            <w:vAlign w:val="center"/>
          </w:tcPr>
          <w:p w14:paraId="714904B7" w14:textId="77777777" w:rsidR="00B56263" w:rsidRDefault="00B56263" w:rsidP="00FF39B0">
            <w:pPr>
              <w:spacing w:after="0" w:line="360" w:lineRule="auto"/>
              <w:jc w:val="center"/>
              <w:rPr>
                <w:b/>
                <w:color w:val="FFFFFF"/>
              </w:rPr>
            </w:pPr>
            <w:r>
              <w:rPr>
                <w:b/>
                <w:color w:val="FFFFFF"/>
              </w:rPr>
              <w:t>Cargo</w:t>
            </w:r>
          </w:p>
        </w:tc>
        <w:tc>
          <w:tcPr>
            <w:tcW w:w="1701" w:type="dxa"/>
            <w:shd w:val="clear" w:color="auto" w:fill="262626"/>
            <w:vAlign w:val="center"/>
          </w:tcPr>
          <w:p w14:paraId="1946CBC8" w14:textId="77777777" w:rsidR="00B56263" w:rsidRDefault="00B56263" w:rsidP="00FF39B0">
            <w:pPr>
              <w:spacing w:after="0" w:line="360" w:lineRule="auto"/>
              <w:jc w:val="center"/>
              <w:rPr>
                <w:b/>
                <w:color w:val="FFFFFF"/>
              </w:rPr>
            </w:pPr>
            <w:r>
              <w:rPr>
                <w:b/>
                <w:color w:val="FFFFFF"/>
              </w:rPr>
              <w:t>Dependencia</w:t>
            </w:r>
          </w:p>
        </w:tc>
        <w:tc>
          <w:tcPr>
            <w:tcW w:w="2551" w:type="dxa"/>
            <w:shd w:val="clear" w:color="auto" w:fill="262626"/>
            <w:vAlign w:val="center"/>
          </w:tcPr>
          <w:p w14:paraId="4C046F54" w14:textId="77777777" w:rsidR="00B56263" w:rsidRDefault="00B56263" w:rsidP="00FF39B0">
            <w:pPr>
              <w:spacing w:after="0" w:line="360" w:lineRule="auto"/>
              <w:jc w:val="center"/>
              <w:rPr>
                <w:b/>
                <w:color w:val="FFFFFF"/>
              </w:rPr>
            </w:pPr>
            <w:r>
              <w:rPr>
                <w:b/>
                <w:color w:val="FFFFFF"/>
              </w:rPr>
              <w:t>Fecha</w:t>
            </w:r>
          </w:p>
        </w:tc>
      </w:tr>
      <w:tr w:rsidR="00B56263" w14:paraId="1699B3E6" w14:textId="77777777" w:rsidTr="00FF39B0">
        <w:trPr>
          <w:trHeight w:val="365"/>
        </w:trPr>
        <w:tc>
          <w:tcPr>
            <w:tcW w:w="1242" w:type="dxa"/>
          </w:tcPr>
          <w:p w14:paraId="0029EE73" w14:textId="77777777" w:rsidR="00B56263" w:rsidRDefault="00B56263" w:rsidP="00B56263">
            <w:pPr>
              <w:spacing w:line="360" w:lineRule="auto"/>
              <w:jc w:val="both"/>
              <w:rPr>
                <w:b/>
              </w:rPr>
            </w:pPr>
            <w:r>
              <w:rPr>
                <w:b/>
              </w:rPr>
              <w:t>Autor (es)</w:t>
            </w:r>
          </w:p>
        </w:tc>
        <w:tc>
          <w:tcPr>
            <w:tcW w:w="2694" w:type="dxa"/>
          </w:tcPr>
          <w:p w14:paraId="22E19978" w14:textId="77777777" w:rsidR="00B56263" w:rsidRDefault="00B56263" w:rsidP="00B56263">
            <w:pPr>
              <w:spacing w:after="0" w:line="240" w:lineRule="auto"/>
              <w:rPr>
                <w:rFonts w:ascii="Arial" w:eastAsia="Arial" w:hAnsi="Arial" w:cs="Arial"/>
                <w:sz w:val="18"/>
                <w:szCs w:val="18"/>
              </w:rPr>
            </w:pPr>
            <w:r>
              <w:rPr>
                <w:rFonts w:ascii="Arial" w:eastAsia="Arial" w:hAnsi="Arial" w:cs="Arial"/>
                <w:sz w:val="18"/>
                <w:szCs w:val="18"/>
              </w:rPr>
              <w:t>Julián Méndez Orozco.</w:t>
            </w:r>
          </w:p>
          <w:p w14:paraId="43C94AAA" w14:textId="77777777" w:rsidR="00B56263" w:rsidRDefault="00B56263" w:rsidP="00B56263">
            <w:pPr>
              <w:spacing w:after="0" w:line="240" w:lineRule="auto"/>
              <w:rPr>
                <w:rFonts w:ascii="Arial" w:eastAsia="Arial" w:hAnsi="Arial" w:cs="Arial"/>
                <w:sz w:val="18"/>
                <w:szCs w:val="18"/>
              </w:rPr>
            </w:pPr>
            <w:r>
              <w:rPr>
                <w:rFonts w:ascii="Arial" w:eastAsia="Arial" w:hAnsi="Arial" w:cs="Arial"/>
                <w:sz w:val="18"/>
                <w:szCs w:val="18"/>
              </w:rPr>
              <w:t>Gina Stella Perea Moreno.</w:t>
            </w:r>
          </w:p>
          <w:p w14:paraId="1C4243D6" w14:textId="77777777" w:rsidR="00B56263" w:rsidRDefault="00B56263" w:rsidP="00B56263">
            <w:pPr>
              <w:spacing w:after="0" w:line="240" w:lineRule="auto"/>
              <w:rPr>
                <w:rFonts w:ascii="Arial" w:eastAsia="Arial" w:hAnsi="Arial" w:cs="Arial"/>
                <w:sz w:val="18"/>
                <w:szCs w:val="18"/>
              </w:rPr>
            </w:pPr>
            <w:r>
              <w:rPr>
                <w:rFonts w:ascii="Arial" w:eastAsia="Arial" w:hAnsi="Arial" w:cs="Arial"/>
                <w:sz w:val="18"/>
                <w:szCs w:val="18"/>
              </w:rPr>
              <w:t>Juan Guillermo Castaño V.</w:t>
            </w:r>
          </w:p>
          <w:p w14:paraId="353127AF" w14:textId="77777777" w:rsidR="00B56263" w:rsidRDefault="00B56263" w:rsidP="00B56263">
            <w:pPr>
              <w:spacing w:after="0" w:line="240" w:lineRule="auto"/>
              <w:rPr>
                <w:rFonts w:ascii="Arial" w:eastAsia="Arial" w:hAnsi="Arial" w:cs="Arial"/>
                <w:sz w:val="18"/>
                <w:szCs w:val="18"/>
              </w:rPr>
            </w:pPr>
            <w:r>
              <w:rPr>
                <w:rFonts w:ascii="Arial" w:eastAsia="Arial" w:hAnsi="Arial" w:cs="Arial"/>
                <w:sz w:val="18"/>
                <w:szCs w:val="18"/>
              </w:rPr>
              <w:t>Daniela Aponte Torres</w:t>
            </w:r>
          </w:p>
          <w:p w14:paraId="39CC2E3B" w14:textId="77777777" w:rsidR="00B56263" w:rsidRDefault="00B56263" w:rsidP="00B56263">
            <w:pPr>
              <w:spacing w:after="0" w:line="240" w:lineRule="auto"/>
              <w:rPr>
                <w:rFonts w:ascii="Arial" w:eastAsia="Arial" w:hAnsi="Arial" w:cs="Arial"/>
                <w:sz w:val="18"/>
                <w:szCs w:val="18"/>
              </w:rPr>
            </w:pPr>
            <w:r>
              <w:rPr>
                <w:rFonts w:ascii="Arial" w:eastAsia="Arial" w:hAnsi="Arial" w:cs="Arial"/>
                <w:sz w:val="18"/>
                <w:szCs w:val="18"/>
              </w:rPr>
              <w:t>German Osorio Jaramillo</w:t>
            </w:r>
          </w:p>
          <w:p w14:paraId="63AD6E9E" w14:textId="6916561D" w:rsidR="00B56263" w:rsidRDefault="00B56263" w:rsidP="00B56263">
            <w:pPr>
              <w:spacing w:line="360" w:lineRule="auto"/>
              <w:jc w:val="both"/>
              <w:rPr>
                <w:b/>
              </w:rPr>
            </w:pPr>
            <w:r>
              <w:rPr>
                <w:rFonts w:ascii="Arial" w:eastAsia="Arial" w:hAnsi="Arial" w:cs="Arial"/>
                <w:sz w:val="18"/>
                <w:szCs w:val="18"/>
              </w:rPr>
              <w:t>Juliana Franco Villegas.</w:t>
            </w:r>
          </w:p>
        </w:tc>
        <w:tc>
          <w:tcPr>
            <w:tcW w:w="1559" w:type="dxa"/>
          </w:tcPr>
          <w:p w14:paraId="0F799020" w14:textId="28E797E0" w:rsidR="00B56263" w:rsidRDefault="00B56263" w:rsidP="00B56263">
            <w:pPr>
              <w:spacing w:line="360" w:lineRule="auto"/>
              <w:jc w:val="both"/>
              <w:rPr>
                <w:b/>
              </w:rPr>
            </w:pPr>
            <w:r>
              <w:rPr>
                <w:rFonts w:ascii="Arial" w:eastAsia="Arial" w:hAnsi="Arial" w:cs="Arial"/>
                <w:sz w:val="20"/>
                <w:szCs w:val="20"/>
              </w:rPr>
              <w:t xml:space="preserve">Instructores </w:t>
            </w:r>
          </w:p>
        </w:tc>
        <w:tc>
          <w:tcPr>
            <w:tcW w:w="1701" w:type="dxa"/>
          </w:tcPr>
          <w:p w14:paraId="459ACCA1" w14:textId="1D0B2159" w:rsidR="00B56263" w:rsidRDefault="00B56263" w:rsidP="00B56263">
            <w:pPr>
              <w:spacing w:line="360" w:lineRule="auto"/>
              <w:jc w:val="both"/>
              <w:rPr>
                <w:b/>
              </w:rPr>
            </w:pPr>
            <w:r>
              <w:rPr>
                <w:rFonts w:ascii="Arial" w:eastAsia="Arial" w:hAnsi="Arial" w:cs="Arial"/>
                <w:sz w:val="20"/>
                <w:szCs w:val="20"/>
              </w:rPr>
              <w:t>Articulación con la media</w:t>
            </w:r>
          </w:p>
        </w:tc>
        <w:tc>
          <w:tcPr>
            <w:tcW w:w="2551" w:type="dxa"/>
          </w:tcPr>
          <w:p w14:paraId="5EA90E62" w14:textId="78BA1AB5" w:rsidR="00B56263" w:rsidRDefault="00B56263" w:rsidP="00B56263">
            <w:pPr>
              <w:spacing w:line="360" w:lineRule="auto"/>
              <w:jc w:val="both"/>
              <w:rPr>
                <w:b/>
              </w:rPr>
            </w:pPr>
            <w:r>
              <w:rPr>
                <w:rFonts w:ascii="Arial" w:eastAsia="Arial" w:hAnsi="Arial" w:cs="Arial"/>
                <w:sz w:val="20"/>
                <w:szCs w:val="20"/>
              </w:rPr>
              <w:t>15/04/2024</w:t>
            </w:r>
          </w:p>
        </w:tc>
      </w:tr>
    </w:tbl>
    <w:p w14:paraId="2197406B" w14:textId="77777777" w:rsidR="00B56263" w:rsidRDefault="00B56263" w:rsidP="00B56263">
      <w:pPr>
        <w:spacing w:line="360" w:lineRule="auto"/>
        <w:rPr>
          <w:b/>
          <w:sz w:val="24"/>
          <w:szCs w:val="24"/>
        </w:rPr>
      </w:pPr>
    </w:p>
    <w:p w14:paraId="028137D3" w14:textId="77777777" w:rsidR="00B56263" w:rsidRDefault="00B56263" w:rsidP="00B56263">
      <w:pPr>
        <w:spacing w:line="360" w:lineRule="auto"/>
        <w:rPr>
          <w:b/>
          <w:sz w:val="24"/>
          <w:szCs w:val="24"/>
        </w:rPr>
      </w:pPr>
    </w:p>
    <w:p w14:paraId="428F15BF" w14:textId="77777777" w:rsidR="00B56263" w:rsidRDefault="00B56263" w:rsidP="00B56263">
      <w:pPr>
        <w:spacing w:line="360" w:lineRule="auto"/>
        <w:rPr>
          <w:b/>
          <w:sz w:val="24"/>
          <w:szCs w:val="24"/>
        </w:rPr>
      </w:pPr>
      <w:r>
        <w:rPr>
          <w:b/>
          <w:sz w:val="24"/>
          <w:szCs w:val="24"/>
        </w:rPr>
        <w:lastRenderedPageBreak/>
        <w:t xml:space="preserve">8. CONTROL DE CAMBIOS </w:t>
      </w:r>
      <w:r>
        <w:rPr>
          <w:sz w:val="24"/>
          <w:szCs w:val="24"/>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5"/>
        <w:gridCol w:w="2674"/>
        <w:gridCol w:w="1550"/>
        <w:gridCol w:w="1559"/>
        <w:gridCol w:w="1204"/>
        <w:gridCol w:w="1525"/>
      </w:tblGrid>
      <w:tr w:rsidR="00B56263" w14:paraId="42CC54A4" w14:textId="77777777" w:rsidTr="00FF39B0">
        <w:tc>
          <w:tcPr>
            <w:tcW w:w="1235" w:type="dxa"/>
            <w:tcBorders>
              <w:top w:val="nil"/>
              <w:left w:val="nil"/>
            </w:tcBorders>
            <w:shd w:val="clear" w:color="auto" w:fill="262626"/>
            <w:vAlign w:val="center"/>
          </w:tcPr>
          <w:p w14:paraId="0642282B" w14:textId="77777777" w:rsidR="00B56263" w:rsidRDefault="00B56263" w:rsidP="00FF39B0">
            <w:pPr>
              <w:spacing w:after="0" w:line="360" w:lineRule="auto"/>
              <w:jc w:val="center"/>
              <w:rPr>
                <w:b/>
                <w:color w:val="FFFFFF"/>
              </w:rPr>
            </w:pPr>
          </w:p>
        </w:tc>
        <w:tc>
          <w:tcPr>
            <w:tcW w:w="2674" w:type="dxa"/>
            <w:shd w:val="clear" w:color="auto" w:fill="262626"/>
            <w:vAlign w:val="center"/>
          </w:tcPr>
          <w:p w14:paraId="330B9CB0" w14:textId="77777777" w:rsidR="00B56263" w:rsidRDefault="00B56263" w:rsidP="00FF39B0">
            <w:pPr>
              <w:spacing w:after="0" w:line="360" w:lineRule="auto"/>
              <w:jc w:val="center"/>
              <w:rPr>
                <w:b/>
                <w:color w:val="FFFFFF"/>
              </w:rPr>
            </w:pPr>
            <w:r>
              <w:rPr>
                <w:b/>
                <w:color w:val="FFFFFF"/>
              </w:rPr>
              <w:t>Nombre</w:t>
            </w:r>
          </w:p>
        </w:tc>
        <w:tc>
          <w:tcPr>
            <w:tcW w:w="1550" w:type="dxa"/>
            <w:shd w:val="clear" w:color="auto" w:fill="262626"/>
            <w:vAlign w:val="center"/>
          </w:tcPr>
          <w:p w14:paraId="5F86E613" w14:textId="77777777" w:rsidR="00B56263" w:rsidRDefault="00B56263" w:rsidP="00FF39B0">
            <w:pPr>
              <w:spacing w:after="0" w:line="360" w:lineRule="auto"/>
              <w:jc w:val="center"/>
              <w:rPr>
                <w:b/>
                <w:color w:val="FFFFFF"/>
              </w:rPr>
            </w:pPr>
            <w:r>
              <w:rPr>
                <w:b/>
                <w:color w:val="FFFFFF"/>
              </w:rPr>
              <w:t>Cargo</w:t>
            </w:r>
          </w:p>
        </w:tc>
        <w:tc>
          <w:tcPr>
            <w:tcW w:w="1559" w:type="dxa"/>
            <w:shd w:val="clear" w:color="auto" w:fill="262626"/>
            <w:vAlign w:val="center"/>
          </w:tcPr>
          <w:p w14:paraId="55355472" w14:textId="77777777" w:rsidR="00B56263" w:rsidRDefault="00B56263" w:rsidP="00FF39B0">
            <w:pPr>
              <w:spacing w:after="0" w:line="360" w:lineRule="auto"/>
              <w:jc w:val="center"/>
              <w:rPr>
                <w:b/>
                <w:color w:val="FFFFFF"/>
              </w:rPr>
            </w:pPr>
            <w:r>
              <w:rPr>
                <w:b/>
                <w:color w:val="FFFFFF"/>
              </w:rPr>
              <w:t>Dependencia</w:t>
            </w:r>
          </w:p>
        </w:tc>
        <w:tc>
          <w:tcPr>
            <w:tcW w:w="1204" w:type="dxa"/>
            <w:shd w:val="clear" w:color="auto" w:fill="262626"/>
            <w:vAlign w:val="center"/>
          </w:tcPr>
          <w:p w14:paraId="79F588AE" w14:textId="77777777" w:rsidR="00B56263" w:rsidRDefault="00B56263" w:rsidP="00FF39B0">
            <w:pPr>
              <w:spacing w:after="0" w:line="360" w:lineRule="auto"/>
              <w:jc w:val="center"/>
              <w:rPr>
                <w:b/>
                <w:color w:val="FFFFFF"/>
              </w:rPr>
            </w:pPr>
            <w:r>
              <w:rPr>
                <w:b/>
                <w:color w:val="FFFFFF"/>
              </w:rPr>
              <w:t>Fecha</w:t>
            </w:r>
          </w:p>
        </w:tc>
        <w:tc>
          <w:tcPr>
            <w:tcW w:w="1525" w:type="dxa"/>
            <w:shd w:val="clear" w:color="auto" w:fill="262626"/>
            <w:vAlign w:val="center"/>
          </w:tcPr>
          <w:p w14:paraId="5B89714C" w14:textId="77777777" w:rsidR="00B56263" w:rsidRDefault="00B56263" w:rsidP="00FF39B0">
            <w:pPr>
              <w:spacing w:after="0" w:line="360" w:lineRule="auto"/>
              <w:jc w:val="center"/>
              <w:rPr>
                <w:b/>
                <w:color w:val="FFFFFF"/>
              </w:rPr>
            </w:pPr>
            <w:r>
              <w:rPr>
                <w:b/>
                <w:color w:val="FFFFFF"/>
              </w:rPr>
              <w:t>Razón del Cambio</w:t>
            </w:r>
          </w:p>
        </w:tc>
      </w:tr>
      <w:tr w:rsidR="00B56263" w14:paraId="1E6C13FE" w14:textId="77777777" w:rsidTr="00FF39B0">
        <w:tc>
          <w:tcPr>
            <w:tcW w:w="1235" w:type="dxa"/>
          </w:tcPr>
          <w:p w14:paraId="33D7DDDD" w14:textId="77777777" w:rsidR="00B56263" w:rsidRDefault="00B56263" w:rsidP="00FF39B0">
            <w:pPr>
              <w:spacing w:line="360" w:lineRule="auto"/>
              <w:jc w:val="both"/>
              <w:rPr>
                <w:b/>
                <w:sz w:val="24"/>
                <w:szCs w:val="24"/>
              </w:rPr>
            </w:pPr>
            <w:r>
              <w:rPr>
                <w:b/>
                <w:sz w:val="24"/>
                <w:szCs w:val="24"/>
              </w:rPr>
              <w:t>Autor (es)</w:t>
            </w:r>
          </w:p>
        </w:tc>
        <w:tc>
          <w:tcPr>
            <w:tcW w:w="2674" w:type="dxa"/>
          </w:tcPr>
          <w:p w14:paraId="7B67294B" w14:textId="77777777" w:rsidR="00B56263" w:rsidRPr="0085702F" w:rsidRDefault="00B56263" w:rsidP="00FF39B0">
            <w:pPr>
              <w:spacing w:after="0" w:line="240" w:lineRule="auto"/>
              <w:jc w:val="both"/>
              <w:rPr>
                <w:bCs/>
                <w:sz w:val="24"/>
                <w:szCs w:val="24"/>
              </w:rPr>
            </w:pPr>
            <w:r w:rsidRPr="0085702F">
              <w:rPr>
                <w:bCs/>
                <w:sz w:val="24"/>
                <w:szCs w:val="24"/>
              </w:rPr>
              <w:t xml:space="preserve">Gina Stella Perea Moreno </w:t>
            </w:r>
          </w:p>
          <w:p w14:paraId="3FA8236C" w14:textId="77777777" w:rsidR="00B56263" w:rsidRPr="0085702F" w:rsidRDefault="00B56263" w:rsidP="00FF39B0">
            <w:pPr>
              <w:spacing w:after="0" w:line="240" w:lineRule="auto"/>
              <w:jc w:val="both"/>
              <w:rPr>
                <w:bCs/>
                <w:sz w:val="24"/>
                <w:szCs w:val="24"/>
              </w:rPr>
            </w:pPr>
            <w:r w:rsidRPr="0085702F">
              <w:rPr>
                <w:bCs/>
                <w:sz w:val="24"/>
                <w:szCs w:val="24"/>
              </w:rPr>
              <w:t>Gustavo Zapata</w:t>
            </w:r>
            <w:r>
              <w:rPr>
                <w:bCs/>
                <w:sz w:val="24"/>
                <w:szCs w:val="24"/>
              </w:rPr>
              <w:t xml:space="preserve"> </w:t>
            </w:r>
          </w:p>
          <w:p w14:paraId="3063C5C5" w14:textId="77777777" w:rsidR="00B56263" w:rsidRPr="0085702F" w:rsidRDefault="00B56263" w:rsidP="00FF39B0">
            <w:pPr>
              <w:spacing w:after="0" w:line="240" w:lineRule="auto"/>
              <w:jc w:val="both"/>
              <w:rPr>
                <w:bCs/>
                <w:sz w:val="24"/>
                <w:szCs w:val="24"/>
              </w:rPr>
            </w:pPr>
            <w:r w:rsidRPr="0085702F">
              <w:rPr>
                <w:bCs/>
                <w:sz w:val="24"/>
                <w:szCs w:val="24"/>
              </w:rPr>
              <w:t>Juan Guillermo Castaño Valencia</w:t>
            </w:r>
          </w:p>
          <w:p w14:paraId="7EA6E0BE" w14:textId="77777777" w:rsidR="00B56263" w:rsidRPr="0085702F" w:rsidRDefault="00B56263" w:rsidP="00FF39B0">
            <w:pPr>
              <w:spacing w:after="0" w:line="240" w:lineRule="auto"/>
              <w:jc w:val="both"/>
              <w:rPr>
                <w:bCs/>
                <w:sz w:val="24"/>
                <w:szCs w:val="24"/>
              </w:rPr>
            </w:pPr>
            <w:proofErr w:type="spellStart"/>
            <w:r w:rsidRPr="0085702F">
              <w:rPr>
                <w:bCs/>
                <w:sz w:val="24"/>
                <w:szCs w:val="24"/>
              </w:rPr>
              <w:t>Julian</w:t>
            </w:r>
            <w:proofErr w:type="spellEnd"/>
            <w:r w:rsidRPr="0085702F">
              <w:rPr>
                <w:bCs/>
                <w:sz w:val="24"/>
                <w:szCs w:val="24"/>
              </w:rPr>
              <w:t xml:space="preserve"> </w:t>
            </w:r>
            <w:proofErr w:type="spellStart"/>
            <w:r w:rsidRPr="0085702F">
              <w:rPr>
                <w:bCs/>
                <w:sz w:val="24"/>
                <w:szCs w:val="24"/>
              </w:rPr>
              <w:t>Mendez</w:t>
            </w:r>
            <w:proofErr w:type="spellEnd"/>
            <w:r w:rsidRPr="0085702F">
              <w:rPr>
                <w:bCs/>
                <w:sz w:val="24"/>
                <w:szCs w:val="24"/>
              </w:rPr>
              <w:t xml:space="preserve"> Orozco</w:t>
            </w:r>
          </w:p>
          <w:p w14:paraId="6308D27B" w14:textId="77777777" w:rsidR="00B56263" w:rsidRPr="0085702F" w:rsidRDefault="00B56263" w:rsidP="00FF39B0">
            <w:pPr>
              <w:spacing w:after="0" w:line="240" w:lineRule="auto"/>
              <w:jc w:val="both"/>
              <w:rPr>
                <w:bCs/>
                <w:sz w:val="24"/>
                <w:szCs w:val="24"/>
              </w:rPr>
            </w:pPr>
            <w:r w:rsidRPr="0085702F">
              <w:rPr>
                <w:bCs/>
                <w:sz w:val="24"/>
                <w:szCs w:val="24"/>
              </w:rPr>
              <w:t xml:space="preserve">Juliana Franco Villegas </w:t>
            </w:r>
          </w:p>
          <w:p w14:paraId="647FA374" w14:textId="77777777" w:rsidR="00B56263" w:rsidRDefault="00B56263" w:rsidP="00FF39B0">
            <w:pPr>
              <w:spacing w:after="0" w:line="240" w:lineRule="auto"/>
              <w:jc w:val="both"/>
              <w:rPr>
                <w:b/>
                <w:sz w:val="24"/>
                <w:szCs w:val="24"/>
              </w:rPr>
            </w:pPr>
            <w:r w:rsidRPr="0085702F">
              <w:rPr>
                <w:bCs/>
                <w:sz w:val="24"/>
                <w:szCs w:val="24"/>
              </w:rPr>
              <w:t>Paula Abad</w:t>
            </w:r>
            <w:r>
              <w:rPr>
                <w:bCs/>
                <w:sz w:val="24"/>
                <w:szCs w:val="24"/>
              </w:rPr>
              <w:t xml:space="preserve"> Tejada</w:t>
            </w:r>
          </w:p>
        </w:tc>
        <w:tc>
          <w:tcPr>
            <w:tcW w:w="1550" w:type="dxa"/>
          </w:tcPr>
          <w:p w14:paraId="0FAE9321" w14:textId="77777777" w:rsidR="00B56263" w:rsidRPr="0085702F" w:rsidRDefault="00B56263" w:rsidP="00FF39B0">
            <w:pPr>
              <w:spacing w:line="240" w:lineRule="auto"/>
              <w:jc w:val="both"/>
              <w:rPr>
                <w:bCs/>
                <w:sz w:val="24"/>
                <w:szCs w:val="24"/>
              </w:rPr>
            </w:pPr>
            <w:r w:rsidRPr="0085702F">
              <w:rPr>
                <w:bCs/>
                <w:sz w:val="24"/>
                <w:szCs w:val="24"/>
              </w:rPr>
              <w:t xml:space="preserve">Instructores </w:t>
            </w:r>
          </w:p>
        </w:tc>
        <w:tc>
          <w:tcPr>
            <w:tcW w:w="1559" w:type="dxa"/>
          </w:tcPr>
          <w:p w14:paraId="374F0160" w14:textId="77777777" w:rsidR="00B56263" w:rsidRPr="0085702F" w:rsidRDefault="00B56263" w:rsidP="00FF39B0">
            <w:pPr>
              <w:spacing w:line="240" w:lineRule="auto"/>
              <w:jc w:val="both"/>
              <w:rPr>
                <w:bCs/>
                <w:sz w:val="24"/>
                <w:szCs w:val="24"/>
              </w:rPr>
            </w:pPr>
            <w:r w:rsidRPr="0085702F">
              <w:rPr>
                <w:bCs/>
                <w:sz w:val="24"/>
                <w:szCs w:val="24"/>
              </w:rPr>
              <w:t xml:space="preserve">Articulación con la media </w:t>
            </w:r>
          </w:p>
        </w:tc>
        <w:tc>
          <w:tcPr>
            <w:tcW w:w="1204" w:type="dxa"/>
          </w:tcPr>
          <w:p w14:paraId="6CF4960A" w14:textId="77777777" w:rsidR="00B56263" w:rsidRDefault="00B56263" w:rsidP="00FF39B0">
            <w:pPr>
              <w:spacing w:line="360" w:lineRule="auto"/>
              <w:jc w:val="both"/>
              <w:rPr>
                <w:b/>
                <w:sz w:val="24"/>
                <w:szCs w:val="24"/>
              </w:rPr>
            </w:pPr>
            <w:r>
              <w:rPr>
                <w:b/>
                <w:sz w:val="24"/>
                <w:szCs w:val="24"/>
              </w:rPr>
              <w:t xml:space="preserve">19 de </w:t>
            </w:r>
            <w:proofErr w:type="gramStart"/>
            <w:r>
              <w:rPr>
                <w:b/>
                <w:sz w:val="24"/>
                <w:szCs w:val="24"/>
              </w:rPr>
              <w:t>Junio</w:t>
            </w:r>
            <w:proofErr w:type="gramEnd"/>
            <w:r>
              <w:rPr>
                <w:b/>
                <w:sz w:val="24"/>
                <w:szCs w:val="24"/>
              </w:rPr>
              <w:t xml:space="preserve"> de 2025</w:t>
            </w:r>
          </w:p>
        </w:tc>
        <w:tc>
          <w:tcPr>
            <w:tcW w:w="1525" w:type="dxa"/>
          </w:tcPr>
          <w:p w14:paraId="7E2CF97C" w14:textId="77777777" w:rsidR="00B56263" w:rsidRDefault="00B56263" w:rsidP="00FF39B0">
            <w:pPr>
              <w:spacing w:line="360" w:lineRule="auto"/>
              <w:jc w:val="both"/>
              <w:rPr>
                <w:b/>
                <w:sz w:val="24"/>
                <w:szCs w:val="24"/>
              </w:rPr>
            </w:pPr>
            <w:r>
              <w:rPr>
                <w:b/>
                <w:sz w:val="24"/>
                <w:szCs w:val="24"/>
              </w:rPr>
              <w:t xml:space="preserve">Cambio y </w:t>
            </w:r>
            <w:proofErr w:type="gramStart"/>
            <w:r>
              <w:rPr>
                <w:b/>
                <w:sz w:val="24"/>
                <w:szCs w:val="24"/>
              </w:rPr>
              <w:t>actualización  de</w:t>
            </w:r>
            <w:proofErr w:type="gramEnd"/>
            <w:r>
              <w:rPr>
                <w:b/>
                <w:sz w:val="24"/>
                <w:szCs w:val="24"/>
              </w:rPr>
              <w:t xml:space="preserve"> formato de la guía de aprendizaje</w:t>
            </w:r>
          </w:p>
        </w:tc>
      </w:tr>
    </w:tbl>
    <w:p w14:paraId="4F832FD8" w14:textId="77777777" w:rsidR="00292430" w:rsidRDefault="00292430">
      <w:pPr>
        <w:rPr>
          <w:rFonts w:ascii="Arial" w:eastAsia="Arial" w:hAnsi="Arial" w:cs="Arial"/>
          <w:sz w:val="20"/>
          <w:szCs w:val="20"/>
        </w:rPr>
      </w:pPr>
    </w:p>
    <w:sectPr w:rsidR="00292430">
      <w:headerReference w:type="default" r:id="rId9"/>
      <w:footerReference w:type="default" r:id="rId10"/>
      <w:headerReference w:type="first" r:id="rId11"/>
      <w:pgSz w:w="12240" w:h="15840"/>
      <w:pgMar w:top="1779" w:right="1041" w:bottom="1418" w:left="156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14E4D6" w14:textId="77777777" w:rsidR="00C60C09" w:rsidRDefault="00C60C09">
      <w:pPr>
        <w:spacing w:after="0" w:line="240" w:lineRule="auto"/>
      </w:pPr>
      <w:r>
        <w:separator/>
      </w:r>
    </w:p>
  </w:endnote>
  <w:endnote w:type="continuationSeparator" w:id="0">
    <w:p w14:paraId="221BD7DE" w14:textId="77777777" w:rsidR="00C60C09" w:rsidRDefault="00C60C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3F6E6E59-8849-4388-ADD0-5573C708C737}"/>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F74AAAAF-444B-4A96-9676-8589A1FADB08}"/>
    <w:embedBold r:id="rId3" w:fontKey="{BFF4A8B0-2398-43AE-B77C-ECA87CE93B5E}"/>
    <w:embedItalic r:id="rId4" w:fontKey="{F48B31E2-E7A5-4095-96AE-EED0994DB5BE}"/>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5" w:fontKey="{655C3960-316B-43D2-B9E6-7C7654548826}"/>
    <w:embedBold r:id="rId6" w:fontKey="{488AE8FE-7713-4263-A59E-C4E259CC2F1A}"/>
  </w:font>
  <w:font w:name="Times New Roman">
    <w:panose1 w:val="02020603050405020304"/>
    <w:charset w:val="00"/>
    <w:family w:val="roman"/>
    <w:pitch w:val="variable"/>
    <w:sig w:usb0="E0002EFF" w:usb1="C000785B" w:usb2="00000009" w:usb3="00000000" w:csb0="000001FF" w:csb1="00000000"/>
  </w:font>
  <w:font w:name="Lucida Grande">
    <w:charset w:val="00"/>
    <w:family w:val="auto"/>
    <w:pitch w:val="variable"/>
    <w:sig w:usb0="E1000AEF" w:usb1="5000A1FF" w:usb2="00000000" w:usb3="00000000" w:csb0="000001BF" w:csb1="00000000"/>
  </w:font>
  <w:font w:name="Georgia">
    <w:panose1 w:val="02040502050405020303"/>
    <w:charset w:val="00"/>
    <w:family w:val="roman"/>
    <w:pitch w:val="variable"/>
    <w:sig w:usb0="00000287" w:usb1="00000000" w:usb2="00000000" w:usb3="00000000" w:csb0="0000009F" w:csb1="00000000"/>
    <w:embedRegular r:id="rId7" w:fontKey="{2D394613-D8FD-410F-A675-C76D3451CCFE}"/>
    <w:embedItalic r:id="rId8" w:fontKey="{C5E30B98-D2B3-4588-9238-AFDEAFC28083}"/>
  </w:font>
  <w:font w:name="Helvetica Neue">
    <w:charset w:val="00"/>
    <w:family w:val="auto"/>
    <w:pitch w:val="default"/>
    <w:embedRegular r:id="rId9" w:fontKey="{A015BAE1-CCBF-492F-80D9-5ADEAABCF22B}"/>
    <w:embedBold r:id="rId10" w:fontKey="{AA30ED1D-ECA0-4DD1-8B47-300702F4146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66AABA" w14:textId="77777777" w:rsidR="00292430" w:rsidRDefault="00000000">
    <w:pPr>
      <w:pBdr>
        <w:top w:val="nil"/>
        <w:left w:val="nil"/>
        <w:bottom w:val="nil"/>
        <w:right w:val="nil"/>
        <w:between w:val="nil"/>
      </w:pBdr>
      <w:tabs>
        <w:tab w:val="center" w:pos="4419"/>
        <w:tab w:val="right" w:pos="8838"/>
      </w:tabs>
      <w:spacing w:after="0" w:line="240" w:lineRule="auto"/>
      <w:jc w:val="right"/>
      <w:rPr>
        <w:color w:val="595959"/>
        <w:sz w:val="18"/>
        <w:szCs w:val="18"/>
      </w:rPr>
    </w:pPr>
    <w:r>
      <w:rPr>
        <w:noProof/>
      </w:rPr>
      <mc:AlternateContent>
        <mc:Choice Requires="wps">
          <w:drawing>
            <wp:anchor distT="0" distB="0" distL="114300" distR="114300" simplePos="0" relativeHeight="251658240" behindDoc="0" locked="0" layoutInCell="1" hidden="0" allowOverlap="1" wp14:anchorId="27AB4DE7" wp14:editId="71D8528F">
              <wp:simplePos x="0" y="0"/>
              <wp:positionH relativeFrom="column">
                <wp:posOffset>5295900</wp:posOffset>
              </wp:positionH>
              <wp:positionV relativeFrom="paragraph">
                <wp:posOffset>-673099</wp:posOffset>
              </wp:positionV>
              <wp:extent cx="1266825" cy="295275"/>
              <wp:effectExtent l="0" t="0" r="0" b="0"/>
              <wp:wrapNone/>
              <wp:docPr id="12" name="Rectángulo 12"/>
              <wp:cNvGraphicFramePr/>
              <a:graphic xmlns:a="http://schemas.openxmlformats.org/drawingml/2006/main">
                <a:graphicData uri="http://schemas.microsoft.com/office/word/2010/wordprocessingShape">
                  <wps:wsp>
                    <wps:cNvSpPr/>
                    <wps:spPr>
                      <a:xfrm>
                        <a:off x="4722113" y="3641888"/>
                        <a:ext cx="1247775" cy="276225"/>
                      </a:xfrm>
                      <a:prstGeom prst="rect">
                        <a:avLst/>
                      </a:prstGeom>
                      <a:solidFill>
                        <a:schemeClr val="lt1"/>
                      </a:solidFill>
                      <a:ln>
                        <a:noFill/>
                      </a:ln>
                    </wps:spPr>
                    <wps:txbx>
                      <w:txbxContent>
                        <w:p w14:paraId="12E42845" w14:textId="77777777" w:rsidR="00292430" w:rsidRDefault="00292430">
                          <w:pPr>
                            <w:spacing w:line="275" w:lineRule="auto"/>
                            <w:textDirection w:val="btLr"/>
                          </w:pPr>
                        </w:p>
                      </w:txbxContent>
                    </wps:txbx>
                    <wps:bodyPr spcFirstLastPara="1" wrap="square" lIns="91425" tIns="45700" rIns="91425" bIns="45700" anchor="t" anchorCtr="0">
                      <a:noAutofit/>
                    </wps:bodyPr>
                  </wps:wsp>
                </a:graphicData>
              </a:graphic>
            </wp:anchor>
          </w:drawing>
        </mc:Choice>
        <mc:Fallback>
          <w:pict>
            <v:rect w14:anchorId="27AB4DE7" id="Rectángulo 12" o:spid="_x0000_s1026" style="position:absolute;left:0;text-align:left;margin-left:417pt;margin-top:-53pt;width:99.75pt;height:23.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" fillcolor="white [3201]" stroked="f">
              <v:textbox inset="2.53958mm,1.2694mm,2.53958mm,1.2694mm">
                <w:txbxContent>
                  <w:p w14:paraId="12E42845" w14:textId="77777777" w:rsidR="00292430" w:rsidRDefault="00292430">
                    <w:pPr>
                      <w:spacing w:line="275" w:lineRule="auto"/>
                      <w:textDirection w:val="btLr"/>
                    </w:pPr>
                  </w:p>
                </w:txbxContent>
              </v:textbox>
            </v:rect>
          </w:pict>
        </mc:Fallback>
      </mc:AlternateContent>
    </w:r>
  </w:p>
  <w:p w14:paraId="6EB0721E" w14:textId="77777777" w:rsidR="00292430" w:rsidRDefault="00000000">
    <w:pPr>
      <w:pBdr>
        <w:top w:val="nil"/>
        <w:left w:val="nil"/>
        <w:bottom w:val="nil"/>
        <w:right w:val="nil"/>
        <w:between w:val="nil"/>
      </w:pBdr>
      <w:tabs>
        <w:tab w:val="center" w:pos="4419"/>
        <w:tab w:val="right" w:pos="8838"/>
      </w:tabs>
      <w:spacing w:after="0" w:line="240" w:lineRule="auto"/>
      <w:jc w:val="center"/>
      <w:rPr>
        <w:color w:val="000000"/>
      </w:rPr>
    </w:pPr>
    <w:r>
      <w:rPr>
        <w:color w:val="000000"/>
      </w:rPr>
      <w:t>GFPI-F-135 V03</w:t>
    </w:r>
  </w:p>
  <w:p w14:paraId="0216CCDB" w14:textId="77777777" w:rsidR="00292430" w:rsidRDefault="00292430">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31EED3" w14:textId="77777777" w:rsidR="00C60C09" w:rsidRDefault="00C60C09">
      <w:pPr>
        <w:spacing w:after="0" w:line="240" w:lineRule="auto"/>
      </w:pPr>
      <w:r>
        <w:separator/>
      </w:r>
    </w:p>
  </w:footnote>
  <w:footnote w:type="continuationSeparator" w:id="0">
    <w:p w14:paraId="79429894" w14:textId="77777777" w:rsidR="00C60C09" w:rsidRDefault="00C60C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104B64" w14:textId="77777777" w:rsidR="00292430" w:rsidRDefault="00000000">
    <w:pPr>
      <w:pBdr>
        <w:top w:val="nil"/>
        <w:left w:val="nil"/>
        <w:bottom w:val="nil"/>
        <w:right w:val="nil"/>
        <w:between w:val="nil"/>
      </w:pBdr>
      <w:tabs>
        <w:tab w:val="center" w:pos="4419"/>
        <w:tab w:val="right" w:pos="8838"/>
      </w:tabs>
      <w:spacing w:after="0" w:line="240" w:lineRule="auto"/>
      <w:jc w:val="center"/>
      <w:rPr>
        <w:color w:val="000000"/>
      </w:rPr>
    </w:pPr>
    <w:r>
      <w:rPr>
        <w:noProof/>
      </w:rPr>
      <w:drawing>
        <wp:inline distT="0" distB="0" distL="0" distR="0" wp14:anchorId="13B8A5C5" wp14:editId="2DBC30DD">
          <wp:extent cx="592455" cy="561340"/>
          <wp:effectExtent l="0" t="0" r="0" b="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2455" cy="561340"/>
                  </a:xfrm>
                  <a:prstGeom prst="rect">
                    <a:avLst/>
                  </a:prstGeom>
                  <a:ln/>
                </pic:spPr>
              </pic:pic>
            </a:graphicData>
          </a:graphic>
        </wp:inline>
      </w:drawing>
    </w:r>
  </w:p>
  <w:p w14:paraId="182945B9" w14:textId="77777777" w:rsidR="00292430" w:rsidRDefault="00292430">
    <w:pPr>
      <w:pBdr>
        <w:top w:val="nil"/>
        <w:left w:val="nil"/>
        <w:bottom w:val="nil"/>
        <w:right w:val="nil"/>
        <w:between w:val="nil"/>
      </w:pBdr>
      <w:tabs>
        <w:tab w:val="center" w:pos="4419"/>
        <w:tab w:val="right" w:pos="8838"/>
      </w:tabs>
      <w:spacing w:after="0" w:line="240" w:lineRule="auto"/>
      <w:rPr>
        <w:color w:val="000000"/>
      </w:rPr>
    </w:pPr>
  </w:p>
  <w:p w14:paraId="02649092" w14:textId="77777777" w:rsidR="00292430" w:rsidRDefault="00292430">
    <w:pPr>
      <w:pBdr>
        <w:top w:val="nil"/>
        <w:left w:val="nil"/>
        <w:bottom w:val="nil"/>
        <w:right w:val="nil"/>
        <w:between w:val="nil"/>
      </w:pBdr>
      <w:tabs>
        <w:tab w:val="center" w:pos="4419"/>
        <w:tab w:val="right" w:pos="8838"/>
        <w:tab w:val="right" w:pos="8413"/>
      </w:tabs>
      <w:spacing w:after="0" w:line="240" w:lineRule="auto"/>
      <w:ind w:left="-1134"/>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39340" w14:textId="77777777" w:rsidR="00292430" w:rsidRDefault="00292430">
    <w:pPr>
      <w:pBdr>
        <w:top w:val="nil"/>
        <w:left w:val="nil"/>
        <w:bottom w:val="nil"/>
        <w:right w:val="nil"/>
        <w:between w:val="nil"/>
      </w:pBdr>
      <w:tabs>
        <w:tab w:val="center" w:pos="4419"/>
        <w:tab w:val="right" w:pos="8838"/>
      </w:tabs>
      <w:spacing w:after="0" w:line="240" w:lineRule="auto"/>
      <w:rPr>
        <w:color w:val="000000"/>
      </w:rPr>
    </w:pPr>
  </w:p>
  <w:p w14:paraId="2054E774" w14:textId="77777777" w:rsidR="00292430" w:rsidRDefault="00292430">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072831"/>
    <w:multiLevelType w:val="multilevel"/>
    <w:tmpl w:val="2AE024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FE93A4B"/>
    <w:multiLevelType w:val="multilevel"/>
    <w:tmpl w:val="0E427580"/>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
      <w:lvlJc w:val="left"/>
      <w:pPr>
        <w:ind w:left="2520" w:hanging="360"/>
      </w:pPr>
      <w:rPr>
        <w:rFonts w:ascii="Noto Sans Symbols" w:eastAsia="Noto Sans Symbols" w:hAnsi="Noto Sans Symbols" w:cs="Noto Sans Symbols"/>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2" w15:restartNumberingAfterBreak="0">
    <w:nsid w:val="34B001CB"/>
    <w:multiLevelType w:val="multilevel"/>
    <w:tmpl w:val="ED64B66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4D794F12"/>
    <w:multiLevelType w:val="multilevel"/>
    <w:tmpl w:val="710C6E3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329021350">
    <w:abstractNumId w:val="1"/>
  </w:num>
  <w:num w:numId="2" w16cid:durableId="1312295097">
    <w:abstractNumId w:val="0"/>
  </w:num>
  <w:num w:numId="3" w16cid:durableId="1588075039">
    <w:abstractNumId w:val="3"/>
  </w:num>
  <w:num w:numId="4" w16cid:durableId="161300407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2430"/>
    <w:rsid w:val="00292430"/>
    <w:rsid w:val="004E70E4"/>
    <w:rsid w:val="009F0432"/>
    <w:rsid w:val="00B56263"/>
    <w:rsid w:val="00BA20B6"/>
    <w:rsid w:val="00C60C09"/>
    <w:rsid w:val="00D2461F"/>
    <w:rsid w:val="00F35E19"/>
    <w:rsid w:val="00FC613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B7CD97"/>
  <w15:docId w15:val="{23CB601C-B9A5-4852-A816-57A304F35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semiHidden/>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semiHidden/>
    <w:unhideWhenUsed/>
    <w:qFormat/>
    <w:pPr>
      <w:keepNext/>
      <w:keepLines/>
      <w:spacing w:before="200" w:after="0"/>
      <w:outlineLvl w:val="2"/>
    </w:pPr>
    <w:rPr>
      <w:rFonts w:asciiTheme="majorHAnsi" w:eastAsiaTheme="majorEastAsia" w:hAnsiTheme="majorHAnsi" w:cstheme="majorBidi"/>
      <w:b/>
      <w:bCs/>
      <w:color w:val="052F61" w:themeColor="accent1"/>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Fuerte">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paragraph" w:styleId="Bibliografa">
    <w:name w:val="Bibliography"/>
    <w:basedOn w:val="Normal"/>
    <w:next w:val="Normal"/>
    <w:uiPriority w:val="37"/>
    <w:unhideWhenUsed/>
    <w:rsid w:val="00217611"/>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character" w:customStyle="1" w:styleId="Mencinsinresolver1">
    <w:name w:val="Mención sin resolver1"/>
    <w:basedOn w:val="Fuentedeprrafopredeter"/>
    <w:uiPriority w:val="99"/>
    <w:semiHidden/>
    <w:unhideWhenUsed/>
    <w:rsid w:val="00426AC7"/>
    <w:rPr>
      <w:color w:val="605E5C"/>
      <w:shd w:val="clear" w:color="auto" w:fill="E1DFDD"/>
    </w:rPr>
  </w:style>
  <w:style w:type="character" w:styleId="Hipervnculovisitado">
    <w:name w:val="FollowedHyperlink"/>
    <w:basedOn w:val="Fuentedeprrafopredeter"/>
    <w:uiPriority w:val="99"/>
    <w:semiHidden/>
    <w:unhideWhenUsed/>
    <w:rsid w:val="00100686"/>
    <w:rPr>
      <w:color w:val="356A95" w:themeColor="followedHyperlink"/>
      <w:u w:val="single"/>
    </w:rPr>
  </w:style>
  <w:style w:type="table" w:styleId="Tablaconcuadrcula5oscura-nfasis3">
    <w:name w:val="Grid Table 5 Dark Accent 3"/>
    <w:basedOn w:val="Tablanormal"/>
    <w:uiPriority w:val="50"/>
    <w:rsid w:val="001507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3F7EC"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4967C"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4967C"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4967C"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4967C" w:themeFill="accent3"/>
      </w:tcPr>
    </w:tblStylePr>
    <w:tblStylePr w:type="band1Vert">
      <w:tblPr/>
      <w:tcPr>
        <w:shd w:val="clear" w:color="auto" w:fill="87EFDA" w:themeFill="accent3" w:themeFillTint="66"/>
      </w:tcPr>
    </w:tblStylePr>
    <w:tblStylePr w:type="band1Horz">
      <w:tblPr/>
      <w:tcPr>
        <w:shd w:val="clear" w:color="auto" w:fill="87EFDA" w:themeFill="accent3" w:themeFillTint="66"/>
      </w:tcPr>
    </w:tblStylePr>
  </w:style>
  <w:style w:type="table" w:styleId="Tablaconcuadrcula1clara-nfasis5">
    <w:name w:val="Grid Table 1 Light Accent 5"/>
    <w:basedOn w:val="Tablanormal"/>
    <w:uiPriority w:val="46"/>
    <w:rsid w:val="00150721"/>
    <w:pPr>
      <w:spacing w:after="0" w:line="240" w:lineRule="auto"/>
    </w:pPr>
    <w:tblPr>
      <w:tblStyleRowBandSize w:val="1"/>
      <w:tblStyleColBandSize w:val="1"/>
      <w:tblBorders>
        <w:top w:val="single" w:sz="4" w:space="0" w:color="F5CAAE" w:themeColor="accent5" w:themeTint="66"/>
        <w:left w:val="single" w:sz="4" w:space="0" w:color="F5CAAE" w:themeColor="accent5" w:themeTint="66"/>
        <w:bottom w:val="single" w:sz="4" w:space="0" w:color="F5CAAE" w:themeColor="accent5" w:themeTint="66"/>
        <w:right w:val="single" w:sz="4" w:space="0" w:color="F5CAAE" w:themeColor="accent5" w:themeTint="66"/>
        <w:insideH w:val="single" w:sz="4" w:space="0" w:color="F5CAAE" w:themeColor="accent5" w:themeTint="66"/>
        <w:insideV w:val="single" w:sz="4" w:space="0" w:color="F5CAAE" w:themeColor="accent5" w:themeTint="66"/>
      </w:tblBorders>
    </w:tblPr>
    <w:tblStylePr w:type="firstRow">
      <w:rPr>
        <w:b/>
        <w:bCs/>
      </w:rPr>
      <w:tblPr/>
      <w:tcPr>
        <w:tcBorders>
          <w:bottom w:val="single" w:sz="12" w:space="0" w:color="F1B086" w:themeColor="accent5" w:themeTint="99"/>
        </w:tcBorders>
      </w:tcPr>
    </w:tblStylePr>
    <w:tblStylePr w:type="lastRow">
      <w:rPr>
        <w:b/>
        <w:bCs/>
      </w:rPr>
      <w:tblPr/>
      <w:tcPr>
        <w:tcBorders>
          <w:top w:val="double" w:sz="2" w:space="0" w:color="F1B086" w:themeColor="accent5" w:themeTint="99"/>
        </w:tcBorders>
      </w:tcPr>
    </w:tblStylePr>
    <w:tblStylePr w:type="firstCol">
      <w:rPr>
        <w:b/>
        <w:bCs/>
      </w:rPr>
    </w:tblStylePr>
    <w:tblStylePr w:type="lastCol">
      <w:rPr>
        <w:b/>
        <w:bCs/>
      </w:rPr>
    </w:tblStylePr>
  </w:style>
  <w:style w:type="table" w:customStyle="1" w:styleId="a2">
    <w:basedOn w:val="TableNormal0"/>
    <w:pPr>
      <w:spacing w:after="0" w:line="240" w:lineRule="auto"/>
    </w:pPr>
    <w:tblPr>
      <w:tblStyleRowBandSize w:val="1"/>
      <w:tblStyleColBandSize w:val="1"/>
      <w:tblCellMar>
        <w:left w:w="108" w:type="dxa"/>
        <w:right w:w="108" w:type="dxa"/>
      </w:tblCellMar>
    </w:tblPr>
    <w:tblStylePr w:type="firstRow">
      <w:rPr>
        <w:b/>
      </w:rPr>
      <w:tblPr/>
      <w:tcPr>
        <w:tcBorders>
          <w:bottom w:val="single" w:sz="12" w:space="0" w:color="F1B187"/>
        </w:tcBorders>
      </w:tcPr>
    </w:tblStylePr>
    <w:tblStylePr w:type="lastRow">
      <w:rPr>
        <w:b/>
      </w:rPr>
      <w:tblPr/>
      <w:tcPr>
        <w:tcBorders>
          <w:top w:val="single" w:sz="4" w:space="0" w:color="F1B187"/>
        </w:tcBorders>
      </w:tcPr>
    </w:tblStylePr>
    <w:tblStylePr w:type="firstCol">
      <w:rPr>
        <w:b/>
      </w:rPr>
    </w:tblStylePr>
    <w:tblStylePr w:type="lastCol">
      <w:rPr>
        <w:b/>
      </w:rPr>
    </w:tblStyle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table" w:customStyle="1" w:styleId="a5">
    <w:basedOn w:val="TableNormal0"/>
    <w:tblPr>
      <w:tblStyleRowBandSize w:val="1"/>
      <w:tblStyleColBandSize w:val="1"/>
      <w:tblCellMar>
        <w:left w:w="108" w:type="dxa"/>
        <w:right w:w="108" w:type="dxa"/>
      </w:tblCellMar>
    </w:tbl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tudio.code.org/hoc/1"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f8tU+AGPfv2ckNa1PWPAgQDHeA==">CgMxLjAyCGguZ2pkZ3hzOAByITFFRjM3dzE2Vm1BVnlNUFd3YmdRdmVZQkdhcVZNRUFYSg==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405</TotalTime>
  <Pages>1</Pages>
  <Words>1855</Words>
  <Characters>10207</Characters>
  <Application>Microsoft Office Word</Application>
  <DocSecurity>0</DocSecurity>
  <Lines>85</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ASTRID SUAREZ</dc:creator>
  <cp:lastModifiedBy>Juliana Franco Villegas</cp:lastModifiedBy>
  <cp:revision>5</cp:revision>
  <dcterms:created xsi:type="dcterms:W3CDTF">2024-04-15T13:41:00Z</dcterms:created>
  <dcterms:modified xsi:type="dcterms:W3CDTF">2026-04-06T05:24:00Z</dcterms:modified>
</cp:coreProperties>
</file>